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 к распоряжению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начальника Управления экономики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Костромы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30 октября </w:t>
      </w:r>
      <w:r>
        <w:rPr>
          <w:rFonts w:ascii="Times New Roman" w:hAnsi="Times New Roman" w:cs="Times New Roman"/>
          <w:sz w:val="26"/>
          <w:szCs w:val="26"/>
        </w:rPr>
        <w:t xml:space="preserve">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года </w:t>
      </w: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128</w:t>
      </w:r>
      <w:r>
        <w:rPr>
          <w:rFonts w:ascii="Times New Roman" w:hAnsi="Times New Roman" w:cs="Times New Roman"/>
          <w:sz w:val="26"/>
          <w:szCs w:val="26"/>
        </w:rPr>
        <w:t xml:space="preserve">-р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center"/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Извещение  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844"/>
        <w:jc w:val="center"/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</w:t>
      </w:r>
      <w:r>
        <w:rPr>
          <w:rFonts w:ascii="Times New Roman" w:hAnsi="Times New Roman" w:cs="Times New Roman"/>
          <w:b/>
          <w:sz w:val="26"/>
          <w:szCs w:val="26"/>
        </w:rPr>
        <w:t xml:space="preserve">проведени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18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декабря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202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конкурса </w:t>
      </w:r>
      <w:r>
        <w:rPr>
          <w:rFonts w:ascii="Times New Roman" w:hAnsi="Times New Roman" w:cs="Times New Roman"/>
          <w:b/>
          <w:sz w:val="26"/>
          <w:szCs w:val="26"/>
        </w:rPr>
        <w:t xml:space="preserve">на право</w:t>
      </w:r>
      <w:r>
        <w:rPr>
          <w:rFonts w:ascii="Times New Roman" w:hAnsi="Times New Roman" w:cs="Times New Roman"/>
          <w:b/>
          <w:sz w:val="26"/>
          <w:szCs w:val="26"/>
        </w:rPr>
        <w:t xml:space="preserve"> заключения 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а</w:t>
      </w:r>
      <w:r>
        <w:rPr>
          <w:rFonts w:ascii="Times New Roman" w:hAnsi="Times New Roman" w:cs="Times New Roman"/>
          <w:b/>
          <w:sz w:val="26"/>
          <w:szCs w:val="26"/>
        </w:rPr>
        <w:t xml:space="preserve"> на </w:t>
      </w:r>
      <w:r>
        <w:rPr>
          <w:rFonts w:ascii="Times New Roman" w:hAnsi="Times New Roman" w:cs="Times New Roman"/>
          <w:b/>
          <w:sz w:val="26"/>
          <w:szCs w:val="26"/>
        </w:rPr>
        <w:t xml:space="preserve">организацию ярмарки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на территории города Костромы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844"/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844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Организатором конкурса на право </w:t>
      </w:r>
      <w:r>
        <w:rPr>
          <w:rFonts w:ascii="Times New Roman" w:hAnsi="Times New Roman" w:cs="Times New Roman"/>
          <w:sz w:val="26"/>
          <w:szCs w:val="26"/>
        </w:rPr>
        <w:t xml:space="preserve">заключения договор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 на организацию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ярмар</w:t>
      </w: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 на территории города Костромы</w:t>
      </w:r>
      <w:r>
        <w:rPr>
          <w:rFonts w:ascii="Times New Roman" w:hAnsi="Times New Roman" w:cs="Times New Roman"/>
          <w:sz w:val="26"/>
          <w:szCs w:val="26"/>
        </w:rPr>
        <w:t xml:space="preserve"> (далее – Конкурс)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является Управление экономики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Костромы</w:t>
      </w:r>
      <w:r>
        <w:rPr>
          <w:rFonts w:ascii="Times New Roman" w:hAnsi="Times New Roman" w:cs="Times New Roman"/>
          <w:sz w:val="26"/>
          <w:szCs w:val="26"/>
        </w:rPr>
        <w:t xml:space="preserve"> (далее – Организатор конкурса)</w:t>
      </w:r>
      <w:r>
        <w:rPr>
          <w:rFonts w:ascii="Times New Roman" w:hAnsi="Times New Roman" w:cs="Times New Roman"/>
          <w:sz w:val="26"/>
          <w:szCs w:val="26"/>
        </w:rPr>
        <w:t xml:space="preserve">, расположенное по адресу: </w:t>
      </w:r>
      <w:r>
        <w:rPr>
          <w:rFonts w:ascii="Times New Roman" w:hAnsi="Times New Roman" w:cs="Times New Roman"/>
          <w:sz w:val="26"/>
          <w:szCs w:val="26"/>
        </w:rPr>
        <w:t xml:space="preserve">Российская Федерация, Костромская область, город Кострома, </w:t>
      </w:r>
      <w:r>
        <w:rPr>
          <w:rFonts w:ascii="Times New Roman" w:hAnsi="Times New Roman" w:cs="Times New Roman"/>
          <w:sz w:val="26"/>
          <w:szCs w:val="26"/>
        </w:rPr>
        <w:t xml:space="preserve">улица Советская</w:t>
      </w:r>
      <w:r>
        <w:rPr>
          <w:rFonts w:ascii="Times New Roman" w:hAnsi="Times New Roman" w:cs="Times New Roman"/>
          <w:sz w:val="26"/>
          <w:szCs w:val="26"/>
        </w:rPr>
        <w:t xml:space="preserve">, дом </w:t>
      </w:r>
      <w:r>
        <w:rPr>
          <w:rFonts w:ascii="Times New Roman" w:hAnsi="Times New Roman" w:cs="Times New Roman"/>
          <w:sz w:val="26"/>
          <w:szCs w:val="26"/>
        </w:rPr>
        <w:t xml:space="preserve">9</w:t>
      </w:r>
      <w:r>
        <w:rPr>
          <w:rFonts w:ascii="Times New Roman" w:hAnsi="Times New Roman" w:cs="Times New Roman"/>
          <w:sz w:val="26"/>
          <w:szCs w:val="26"/>
        </w:rPr>
        <w:t xml:space="preserve">2, </w:t>
      </w:r>
      <w:r>
        <w:rPr>
          <w:rFonts w:ascii="Times New Roman" w:hAnsi="Times New Roman" w:cs="Times New Roman"/>
          <w:sz w:val="26"/>
          <w:szCs w:val="26"/>
        </w:rPr>
        <w:t xml:space="preserve">контактный телефон: (4942) 32-38-11, адрес электронной почты:</w:t>
      </w:r>
      <w:r>
        <w:fldChar w:fldCharType="begin"/>
      </w:r>
      <w:r>
        <w:instrText xml:space="preserve"> HYPERLINK "mailto:%20econ@gradkostroma.ru" </w:instrText>
      </w:r>
      <w:r>
        <w:fldChar w:fldCharType="separate"/>
      </w:r>
      <w:r>
        <w:rPr>
          <w:rStyle w:val="854"/>
          <w:rFonts w:ascii="Times New Roman" w:hAnsi="Times New Roman" w:cs="Times New Roman"/>
          <w:sz w:val="26"/>
          <w:szCs w:val="26"/>
        </w:rPr>
        <w:t xml:space="preserve"> </w:t>
      </w:r>
      <w:r>
        <w:rPr>
          <w:rStyle w:val="854"/>
          <w:rFonts w:ascii="Times New Roman" w:hAnsi="Times New Roman" w:eastAsia="Calibri" w:cs="Times New Roman"/>
          <w:sz w:val="26"/>
          <w:szCs w:val="26"/>
          <w:lang w:val="en-US"/>
        </w:rPr>
        <w:t xml:space="preserve">econ</w:t>
      </w:r>
      <w:r>
        <w:rPr>
          <w:rStyle w:val="854"/>
          <w:rFonts w:ascii="Times New Roman" w:hAnsi="Times New Roman" w:cs="Times New Roman"/>
          <w:sz w:val="26"/>
          <w:szCs w:val="26"/>
        </w:rPr>
        <w:t xml:space="preserve">@</w:t>
      </w:r>
      <w:r>
        <w:rPr>
          <w:rStyle w:val="854"/>
          <w:rFonts w:ascii="Times New Roman" w:hAnsi="Times New Roman" w:cs="Times New Roman"/>
          <w:sz w:val="26"/>
          <w:szCs w:val="26"/>
          <w:lang w:val="en-US"/>
        </w:rPr>
        <w:t xml:space="preserve">gradkostroma</w:t>
      </w:r>
      <w:r>
        <w:rPr>
          <w:rStyle w:val="854"/>
          <w:rFonts w:ascii="Times New Roman" w:hAnsi="Times New Roman" w:cs="Times New Roman"/>
          <w:sz w:val="26"/>
          <w:szCs w:val="26"/>
        </w:rPr>
        <w:t xml:space="preserve">.</w:t>
      </w:r>
      <w:r>
        <w:rPr>
          <w:rStyle w:val="854"/>
          <w:rFonts w:ascii="Times New Roman" w:hAnsi="Times New Roman" w:cs="Times New Roman"/>
          <w:sz w:val="26"/>
          <w:szCs w:val="26"/>
          <w:lang w:val="en-US"/>
        </w:rPr>
        <w:t xml:space="preserve">ru</w:t>
      </w:r>
      <w:r>
        <w:rPr>
          <w:rStyle w:val="854"/>
          <w:rFonts w:ascii="Times New Roman" w:hAnsi="Times New Roman" w:cs="Times New Roman"/>
          <w:sz w:val="26"/>
          <w:szCs w:val="26"/>
          <w:lang w:val="en-US"/>
        </w:rPr>
        <w:fldChar w:fldCharType="end"/>
      </w:r>
      <w:r>
        <w:rPr>
          <w:rFonts w:ascii="Times New Roman" w:hAnsi="Times New Roman" w:cs="Times New Roman"/>
          <w:sz w:val="26"/>
          <w:szCs w:val="26"/>
        </w:rPr>
        <w:t xml:space="preserve"> (почтовый адрес: 156005, Российская Федерация, Костромская область, город Кострома, </w:t>
      </w:r>
      <w:r>
        <w:rPr>
          <w:rFonts w:ascii="Times New Roman" w:hAnsi="Times New Roman" w:cs="Times New Roman"/>
          <w:sz w:val="26"/>
          <w:szCs w:val="26"/>
        </w:rPr>
        <w:t xml:space="preserve">улица Советская</w:t>
      </w:r>
      <w:r>
        <w:rPr>
          <w:rFonts w:ascii="Times New Roman" w:hAnsi="Times New Roman" w:cs="Times New Roman"/>
          <w:sz w:val="26"/>
          <w:szCs w:val="26"/>
        </w:rPr>
        <w:t xml:space="preserve">, дом </w:t>
      </w:r>
      <w:r>
        <w:rPr>
          <w:rFonts w:ascii="Times New Roman" w:hAnsi="Times New Roman" w:cs="Times New Roman"/>
          <w:sz w:val="26"/>
          <w:szCs w:val="26"/>
        </w:rPr>
        <w:t xml:space="preserve">9</w:t>
      </w:r>
      <w:r>
        <w:rPr>
          <w:rFonts w:ascii="Times New Roman" w:hAnsi="Times New Roman" w:cs="Times New Roman"/>
          <w:sz w:val="26"/>
          <w:szCs w:val="26"/>
        </w:rPr>
        <w:t xml:space="preserve">2).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Предмет </w:t>
      </w: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</w:rPr>
        <w:t xml:space="preserve">онкурса: право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 xml:space="preserve">заключени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договор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 на организаци</w:t>
      </w:r>
      <w:r>
        <w:rPr>
          <w:rFonts w:ascii="Times New Roman" w:hAnsi="Times New Roman" w:cs="Times New Roman"/>
          <w:sz w:val="26"/>
          <w:szCs w:val="26"/>
        </w:rPr>
        <w:t xml:space="preserve">ю</w:t>
      </w:r>
      <w:r>
        <w:rPr>
          <w:rFonts w:ascii="Times New Roman" w:hAnsi="Times New Roman" w:cs="Times New Roman"/>
          <w:sz w:val="26"/>
          <w:szCs w:val="26"/>
        </w:rPr>
        <w:t xml:space="preserve"> ярмар</w:t>
      </w:r>
      <w:r>
        <w:rPr>
          <w:rFonts w:ascii="Times New Roman" w:hAnsi="Times New Roman" w:cs="Times New Roman"/>
          <w:sz w:val="26"/>
          <w:szCs w:val="26"/>
        </w:rPr>
        <w:t xml:space="preserve">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территории города Костромы</w:t>
      </w:r>
      <w:r>
        <w:rPr>
          <w:rFonts w:ascii="Times New Roman" w:hAnsi="Times New Roman" w:cs="Times New Roman"/>
          <w:sz w:val="26"/>
          <w:szCs w:val="26"/>
        </w:rPr>
        <w:t xml:space="preserve"> (далее – ярмарка)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4799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4"/>
        <w:gridCol w:w="1843"/>
        <w:gridCol w:w="2834"/>
        <w:gridCol w:w="2836"/>
        <w:gridCol w:w="1630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0" w:type="pct"/>
            <w:vAlign w:val="top"/>
            <w:textDirection w:val="lrTb"/>
            <w:noWrap w:val="false"/>
          </w:tcPr>
          <w:p>
            <w:pPr>
              <w:pStyle w:val="850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лота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4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9" w:type="pct"/>
            <w:vAlign w:val="top"/>
            <w:textDirection w:val="lrTb"/>
            <w:noWrap w:val="false"/>
          </w:tcPr>
          <w:p>
            <w:pPr>
              <w:pStyle w:val="850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 проведения ярмарки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8" w:type="pct"/>
            <w:vAlign w:val="top"/>
            <w:textDirection w:val="lrTb"/>
            <w:noWrap w:val="false"/>
          </w:tcPr>
          <w:p>
            <w:pPr>
              <w:pStyle w:val="850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Срок проведения ярмарки (срок действия договора на организацию ярмарки)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9" w:type="pct"/>
            <w:vAlign w:val="top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Вид (специализация)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4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ярмарки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pct"/>
            <w:vAlign w:val="top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Предельное количество торговых мест на ярмарке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trHeight w:val="9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0" w:type="pct"/>
            <w:vAlign w:val="top"/>
            <w:textDirection w:val="lrTb"/>
            <w:noWrap w:val="false"/>
          </w:tcPr>
          <w:p>
            <w:pPr>
              <w:pStyle w:val="850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9" w:type="pct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Площадь Сусанинская, в сквере у памятника Ивана Сусанина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8" w:type="pct"/>
            <w:vAlign w:val="center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 23 декабря 2023 года по 8 января 2024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9" w:type="pct"/>
            <w:vAlign w:val="center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Универсальная новогодняя ярмарка товаров и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pct"/>
            <w:vAlign w:val="center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</w:r>
          </w:p>
        </w:tc>
      </w:tr>
    </w:tbl>
    <w:p>
      <w:pPr>
        <w:pStyle w:val="844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Заявки об участии в Конкурсе на право заключения договора на организацию ярмарки на территории города Костромы (далее – з</w:t>
      </w:r>
      <w:r>
        <w:rPr>
          <w:rFonts w:ascii="Times New Roman" w:hAnsi="Times New Roman" w:cs="Times New Roman"/>
          <w:sz w:val="26"/>
          <w:szCs w:val="26"/>
        </w:rPr>
        <w:t xml:space="preserve">аявка) принимаются</w:t>
      </w:r>
      <w:r>
        <w:rPr>
          <w:rFonts w:ascii="Times New Roman" w:hAnsi="Times New Roman" w:cs="Times New Roman"/>
          <w:sz w:val="26"/>
          <w:szCs w:val="26"/>
        </w:rPr>
        <w:t xml:space="preserve"> в период с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17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ноября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  <w:r>
        <w:rPr>
          <w:rFonts w:ascii="Times New Roman" w:hAnsi="Times New Roman" w:cs="Times New Roman"/>
          <w:sz w:val="26"/>
          <w:szCs w:val="26"/>
        </w:rPr>
        <w:t xml:space="preserve"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14 декабря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 по адресу: Российская Федерация, Костромская область, город Кострома, улица Советская, дом 92, приемная, с 9.00 до 17.00 часов, ежедневно, за исключением перерыва на обед с 13.00 до 14.00 часов, выходных и праздничных дней.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Дата и время начала подачи заявок: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17 ноября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sz w:val="26"/>
          <w:szCs w:val="26"/>
        </w:rPr>
        <w:t xml:space="preserve">09.00</w:t>
      </w:r>
      <w:r>
        <w:rPr>
          <w:rFonts w:ascii="Times New Roman" w:hAnsi="Times New Roman" w:cs="Times New Roman"/>
          <w:sz w:val="26"/>
          <w:szCs w:val="26"/>
        </w:rPr>
        <w:t xml:space="preserve"> часов.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Дата и время окончания подачи заявок: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14 декабря </w:t>
      </w:r>
      <w:r>
        <w:rPr>
          <w:rFonts w:ascii="Times New Roman" w:hAnsi="Times New Roman" w:cs="Times New Roman"/>
          <w:sz w:val="26"/>
          <w:szCs w:val="26"/>
        </w:rPr>
        <w:t xml:space="preserve">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года, до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12</w:t>
      </w:r>
      <w:r>
        <w:rPr>
          <w:rFonts w:ascii="Times New Roman" w:hAnsi="Times New Roman" w:cs="Times New Roman"/>
          <w:sz w:val="26"/>
          <w:szCs w:val="26"/>
        </w:rPr>
        <w:t xml:space="preserve">.00 часов.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</w:t>
      </w:r>
      <w:r>
        <w:rPr>
          <w:rFonts w:ascii="Times New Roman" w:hAnsi="Times New Roman" w:cs="Times New Roman"/>
          <w:sz w:val="26"/>
          <w:szCs w:val="26"/>
        </w:rPr>
        <w:t xml:space="preserve"> Вскрытие запечатанных конвертов с заявками Комиссией по проведению конку</w:t>
      </w:r>
      <w:r>
        <w:rPr>
          <w:rFonts w:ascii="Times New Roman" w:hAnsi="Times New Roman" w:cs="Times New Roman"/>
          <w:sz w:val="26"/>
          <w:szCs w:val="26"/>
        </w:rPr>
        <w:t xml:space="preserve">рсов на право заключения договоров</w:t>
      </w:r>
      <w:r>
        <w:rPr>
          <w:rFonts w:ascii="Times New Roman" w:hAnsi="Times New Roman" w:cs="Times New Roman"/>
          <w:sz w:val="26"/>
          <w:szCs w:val="26"/>
        </w:rPr>
        <w:t xml:space="preserve"> на организацию ярмарок на территории города Костромы (далее – Конкурсная комиссия) </w:t>
      </w:r>
      <w:r>
        <w:rPr>
          <w:rFonts w:ascii="Times New Roman" w:hAnsi="Times New Roman" w:cs="Times New Roman"/>
          <w:sz w:val="26"/>
          <w:szCs w:val="26"/>
        </w:rPr>
        <w:t xml:space="preserve">состоится </w:t>
      </w:r>
      <w:r>
        <w:rPr>
          <w:rFonts w:ascii="Times New Roman" w:hAnsi="Times New Roman" w:cs="Times New Roman"/>
          <w:sz w:val="26"/>
          <w:szCs w:val="26"/>
        </w:rPr>
        <w:t xml:space="preserve">18 декабря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 xml:space="preserve">10</w:t>
      </w:r>
      <w:r>
        <w:rPr>
          <w:rFonts w:ascii="Times New Roman" w:hAnsi="Times New Roman" w:cs="Times New Roman"/>
          <w:sz w:val="26"/>
          <w:szCs w:val="26"/>
        </w:rPr>
        <w:t xml:space="preserve">.00 по </w:t>
      </w:r>
      <w:r>
        <w:rPr>
          <w:rFonts w:ascii="Times New Roman" w:hAnsi="Times New Roman" w:cs="Times New Roman"/>
          <w:sz w:val="26"/>
          <w:szCs w:val="26"/>
        </w:rPr>
        <w:t xml:space="preserve">адресу:</w:t>
      </w:r>
      <w:r>
        <w:rPr>
          <w:rFonts w:ascii="Times New Roman" w:hAnsi="Times New Roman" w:cs="Times New Roman"/>
          <w:sz w:val="26"/>
          <w:szCs w:val="26"/>
        </w:rPr>
        <w:t xml:space="preserve"> Российская Федерация, Костромская область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город Кострома, улица Советская, </w:t>
      </w:r>
      <w:r>
        <w:rPr>
          <w:rFonts w:ascii="Times New Roman" w:hAnsi="Times New Roman" w:cs="Times New Roman"/>
          <w:sz w:val="26"/>
          <w:szCs w:val="26"/>
        </w:rPr>
        <w:t xml:space="preserve">дом </w:t>
      </w:r>
      <w:r>
        <w:rPr>
          <w:rFonts w:ascii="Times New Roman" w:hAnsi="Times New Roman" w:cs="Times New Roman"/>
          <w:sz w:val="26"/>
          <w:szCs w:val="26"/>
        </w:rPr>
        <w:t xml:space="preserve">92</w:t>
      </w:r>
      <w:r>
        <w:rPr>
          <w:rFonts w:ascii="Times New Roman" w:hAnsi="Times New Roman" w:cs="Times New Roman"/>
          <w:sz w:val="26"/>
          <w:szCs w:val="26"/>
        </w:rPr>
        <w:t xml:space="preserve">, зал заседаний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Заявители или их представители вправе присутствовать при</w:t>
      </w:r>
      <w:r>
        <w:rPr>
          <w:rFonts w:ascii="Times New Roman" w:hAnsi="Times New Roman" w:cs="Times New Roman"/>
          <w:sz w:val="26"/>
          <w:szCs w:val="26"/>
        </w:rPr>
        <w:t xml:space="preserve"> вскрытии конвертов с заявками.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</w:t>
      </w:r>
      <w:r>
        <w:rPr>
          <w:rFonts w:ascii="Times New Roman" w:hAnsi="Times New Roman" w:cs="Times New Roman"/>
          <w:sz w:val="26"/>
          <w:szCs w:val="26"/>
        </w:rPr>
        <w:t xml:space="preserve">опоставлени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заявок</w:t>
      </w:r>
      <w:r>
        <w:rPr>
          <w:rFonts w:ascii="Times New Roman" w:hAnsi="Times New Roman" w:cs="Times New Roman"/>
          <w:sz w:val="26"/>
          <w:szCs w:val="26"/>
        </w:rPr>
        <w:t xml:space="preserve"> будет осуществляться </w:t>
      </w:r>
      <w:r>
        <w:rPr>
          <w:rFonts w:ascii="Times New Roman" w:hAnsi="Times New Roman" w:cs="Times New Roman"/>
          <w:sz w:val="26"/>
          <w:szCs w:val="26"/>
        </w:rPr>
        <w:t xml:space="preserve">18 декабря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  <w:r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 xml:space="preserve">адресу:</w:t>
      </w:r>
      <w:r>
        <w:rPr>
          <w:rFonts w:ascii="Times New Roman" w:hAnsi="Times New Roman" w:cs="Times New Roman"/>
          <w:sz w:val="26"/>
          <w:szCs w:val="26"/>
        </w:rPr>
        <w:t xml:space="preserve"> город Кострома, улица Советская, </w:t>
      </w:r>
      <w:r>
        <w:rPr>
          <w:rFonts w:ascii="Times New Roman" w:hAnsi="Times New Roman" w:cs="Times New Roman"/>
          <w:sz w:val="26"/>
          <w:szCs w:val="26"/>
        </w:rPr>
        <w:t xml:space="preserve">дом </w:t>
      </w:r>
      <w:r>
        <w:rPr>
          <w:rFonts w:ascii="Times New Roman" w:hAnsi="Times New Roman" w:cs="Times New Roman"/>
          <w:sz w:val="26"/>
          <w:szCs w:val="26"/>
        </w:rPr>
        <w:t xml:space="preserve">92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Подведение итогов Конкурса </w:t>
      </w:r>
      <w:r>
        <w:rPr>
          <w:rFonts w:ascii="Times New Roman" w:hAnsi="Times New Roman" w:cs="Times New Roman"/>
          <w:sz w:val="26"/>
          <w:szCs w:val="26"/>
        </w:rPr>
        <w:t xml:space="preserve">состоится </w:t>
      </w:r>
      <w:r>
        <w:rPr>
          <w:rFonts w:ascii="Times New Roman" w:hAnsi="Times New Roman" w:cs="Times New Roman"/>
          <w:sz w:val="26"/>
          <w:szCs w:val="26"/>
        </w:rPr>
        <w:t xml:space="preserve">18 декабря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года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>
        <w:rPr>
          <w:rFonts w:ascii="Times New Roman" w:hAnsi="Times New Roman" w:cs="Times New Roman"/>
          <w:sz w:val="26"/>
          <w:szCs w:val="26"/>
        </w:rPr>
        <w:t xml:space="preserve">Орг</w:t>
      </w:r>
      <w:r>
        <w:rPr>
          <w:rFonts w:ascii="Times New Roman" w:hAnsi="Times New Roman" w:cs="Times New Roman"/>
          <w:sz w:val="26"/>
          <w:szCs w:val="26"/>
        </w:rPr>
        <w:t xml:space="preserve">анизатор конкурса (в том числе в соответствии с запросом заявителя) вправе принять решение о внесении изменений в конкурсную документацию не позднее, чем за 5 дней до дня окончания срока подачи заявок. Изменение предмета Конкурса не допускается. В течение </w:t>
      </w:r>
      <w:r>
        <w:rPr>
          <w:rFonts w:ascii="Times New Roman" w:hAnsi="Times New Roman" w:cs="Times New Roman"/>
          <w:sz w:val="26"/>
          <w:szCs w:val="26"/>
        </w:rPr>
        <w:t xml:space="preserve">2 рабочих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дн</w:t>
      </w:r>
      <w:r>
        <w:rPr>
          <w:rFonts w:ascii="Times New Roman" w:hAnsi="Times New Roman" w:cs="Times New Roman"/>
          <w:sz w:val="26"/>
          <w:szCs w:val="26"/>
        </w:rPr>
        <w:t xml:space="preserve">ей со дня принятия указанного решения такие изменения размещаются Организатором конкурса на официальном сайте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Костромы в информационно-телекоммуникационной сети «Интернет»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в течение 2 рабочих дней направляются всем заявителям, которым была представлена конкурсная документация. При этом срок подачи заявок продле</w:t>
      </w:r>
      <w:r>
        <w:rPr>
          <w:rFonts w:ascii="Times New Roman" w:hAnsi="Times New Roman" w:cs="Times New Roman"/>
          <w:sz w:val="26"/>
          <w:szCs w:val="26"/>
        </w:rPr>
        <w:t xml:space="preserve">вается так, чтобы между днем размещения на официальном сайте Администрации города Костромы в информационно-телекоммуникационной сети «Интернет» изменений, внесенных в конкурсную документацию, и днем окончания срока подачи было не менее 20 календарных дней.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Отказ от проведения Конкурса, извещение </w:t>
      </w:r>
      <w:r>
        <w:rPr>
          <w:rFonts w:ascii="Times New Roman" w:hAnsi="Times New Roman" w:cs="Times New Roman"/>
          <w:sz w:val="26"/>
          <w:szCs w:val="26"/>
        </w:rPr>
        <w:t xml:space="preserve">о проведении,</w:t>
      </w:r>
      <w:r>
        <w:rPr>
          <w:rFonts w:ascii="Times New Roman" w:hAnsi="Times New Roman" w:cs="Times New Roman"/>
          <w:sz w:val="26"/>
          <w:szCs w:val="26"/>
        </w:rPr>
        <w:t xml:space="preserve"> которого Организатором конкурса опубликовано, допускается не позднее, чем </w:t>
      </w:r>
      <w:r>
        <w:rPr>
          <w:rFonts w:ascii="Times New Roman" w:hAnsi="Times New Roman" w:cs="Times New Roman"/>
          <w:sz w:val="26"/>
          <w:szCs w:val="26"/>
        </w:rPr>
        <w:t xml:space="preserve">за 3 рабочих дня до даты</w:t>
      </w:r>
      <w:r>
        <w:rPr>
          <w:rFonts w:ascii="Times New Roman" w:hAnsi="Times New Roman" w:cs="Times New Roman"/>
          <w:sz w:val="26"/>
          <w:szCs w:val="26"/>
        </w:rPr>
        <w:t xml:space="preserve"> проведения Конкурса и подлежит публикации на официальном сайте Администрации города Костромы в информационно-телекоммуникационной сети «Интернет»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 К учас</w:t>
      </w:r>
      <w:r>
        <w:rPr>
          <w:rFonts w:ascii="Times New Roman" w:hAnsi="Times New Roman" w:cs="Times New Roman"/>
          <w:sz w:val="26"/>
          <w:szCs w:val="26"/>
        </w:rPr>
        <w:t xml:space="preserve">тию в Конкурсе допускаются юридические лица, независимо от организационно-правовой формы, формы собственности, места нахождения, индивидуальные предприниматели, претендующие на организацию ярмарки и подавшие заявку (далее - заявитель), в отношении которых: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.1. отсутствует решение о ликвидации заявителя - юридического лица или решение арбитражного суда о признании заявителя – юридического лица, индивидуального предпринимателя банкротом и об открытии конкурсного производства;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2. отсутствует решение о приостановлении деятельности заявителя в порядке, предусмотренном Кодексом Российской Федерации об административных правонарушениях, на день расс</w:t>
      </w:r>
      <w:r>
        <w:rPr>
          <w:rFonts w:ascii="Times New Roman" w:hAnsi="Times New Roman" w:cs="Times New Roman"/>
          <w:sz w:val="26"/>
          <w:szCs w:val="26"/>
        </w:rPr>
        <w:t xml:space="preserve">мотрения заявки.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Документы, подтверждающие обстоятельства, указанные в пунктах 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.1-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.2 настоящего извещения, могут быть представлены заявителем по собственной инициативе.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если заявителем не представлены указанные документы, они запрашиваются Организатором конкурса в органах и организациях, в распоряжении которых находятся указанные документы.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Проверка заявителей на соответствие требованиям, предусмотренным пунктом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 настоящего извещения, 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Конкурсной комиссией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Основанием для отказа в допуске к участию в Конкурсе является: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</w:t>
      </w:r>
      <w:r>
        <w:rPr>
          <w:rFonts w:ascii="Times New Roman" w:hAnsi="Times New Roman" w:cs="Times New Roman"/>
          <w:sz w:val="26"/>
          <w:szCs w:val="26"/>
        </w:rPr>
        <w:t xml:space="preserve">1. несоответствие заявителя тре</w:t>
      </w:r>
      <w:r>
        <w:rPr>
          <w:rFonts w:ascii="Times New Roman" w:hAnsi="Times New Roman" w:cs="Times New Roman"/>
          <w:sz w:val="26"/>
          <w:szCs w:val="26"/>
        </w:rPr>
        <w:t xml:space="preserve">бованиям, пред</w:t>
      </w:r>
      <w:r>
        <w:rPr>
          <w:rFonts w:ascii="Times New Roman" w:hAnsi="Times New Roman" w:cs="Times New Roman"/>
          <w:sz w:val="26"/>
          <w:szCs w:val="26"/>
        </w:rPr>
        <w:t xml:space="preserve">усмотренным пункто</w:t>
      </w:r>
      <w:r>
        <w:rPr>
          <w:rFonts w:ascii="Times New Roman" w:hAnsi="Times New Roman" w:cs="Times New Roman"/>
          <w:sz w:val="26"/>
          <w:szCs w:val="26"/>
        </w:rPr>
        <w:t xml:space="preserve"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настоящего</w:t>
      </w:r>
      <w:r>
        <w:rPr>
          <w:rFonts w:ascii="Times New Roman" w:hAnsi="Times New Roman" w:cs="Times New Roman"/>
          <w:sz w:val="26"/>
          <w:szCs w:val="26"/>
        </w:rPr>
        <w:t xml:space="preserve"> извещения;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</w:t>
      </w:r>
      <w:r>
        <w:rPr>
          <w:rFonts w:ascii="Times New Roman" w:hAnsi="Times New Roman" w:cs="Times New Roman"/>
          <w:sz w:val="26"/>
          <w:szCs w:val="26"/>
        </w:rPr>
        <w:t xml:space="preserve">2. несоответствие заявки и прилагаемых к ней документов требованиям, предусмотренным пунктом 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Порядка </w:t>
      </w:r>
      <w:r>
        <w:rPr>
          <w:rFonts w:ascii="Times New Roman" w:hAnsi="Times New Roman" w:cs="Times New Roman"/>
          <w:sz w:val="26"/>
          <w:szCs w:val="26"/>
        </w:rPr>
        <w:t xml:space="preserve">проведения конкурса</w:t>
      </w:r>
      <w:r>
        <w:rPr>
          <w:rFonts w:ascii="Times New Roman" w:hAnsi="Times New Roman" w:cs="Times New Roman"/>
          <w:sz w:val="26"/>
          <w:szCs w:val="26"/>
        </w:rPr>
        <w:t xml:space="preserve"> на право заключения договора на организацию ярмарки на территории города Костромы, утвержденного постановлением Администрации города Костромы 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 февраля 2017 года № 227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и конкурсной документацией;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</w:t>
      </w:r>
      <w:r>
        <w:rPr>
          <w:rFonts w:ascii="Times New Roman" w:hAnsi="Times New Roman" w:cs="Times New Roman"/>
          <w:sz w:val="26"/>
          <w:szCs w:val="26"/>
        </w:rPr>
        <w:t xml:space="preserve">3. непредставление заявителем предусмотренных пунктом </w:t>
      </w:r>
      <w:r>
        <w:rPr>
          <w:rFonts w:ascii="Times New Roman" w:hAnsi="Times New Roman" w:cs="Times New Roman"/>
          <w:sz w:val="26"/>
          <w:szCs w:val="26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.1-</w:t>
      </w:r>
      <w:r>
        <w:rPr>
          <w:rFonts w:ascii="Times New Roman" w:hAnsi="Times New Roman" w:cs="Times New Roman"/>
          <w:sz w:val="26"/>
          <w:szCs w:val="26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.4 настоящего извещения документов и информации либо наличие в них недостоверных сведений.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Конкурс считается объявленным со дня опубликования извещения о проведении Конкурса на официальном сайте Администрации города Костромы в информационно-телекоммуникационной сети «Интернет».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Заявка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прилагаемые документы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подаю</w:t>
      </w:r>
      <w:r>
        <w:rPr>
          <w:rFonts w:ascii="Times New Roman" w:hAnsi="Times New Roman" w:cs="Times New Roman"/>
          <w:sz w:val="26"/>
          <w:szCs w:val="26"/>
        </w:rPr>
        <w:t xml:space="preserve">тся в срок и по форме, которые установлены </w:t>
      </w:r>
      <w:r>
        <w:rPr>
          <w:rFonts w:ascii="Times New Roman" w:hAnsi="Times New Roman" w:cs="Times New Roman"/>
          <w:sz w:val="26"/>
          <w:szCs w:val="26"/>
        </w:rPr>
        <w:t xml:space="preserve">настоящим 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звещением.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Заявка, поданная юридическим лицом, должна быть подписана лицом, имеющим право действовать без доверенности от имени юридического лица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либо полномочия которого подтверждаются доверенностью от имени юридического лица.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Заявка, поданная индивидуальным предпринимателем, должна быть подписана индивидуальным предпринимателем либо лицом, полномочия которого подтверждаются доверенностью.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r>
        <w:rPr>
          <w:rFonts w:ascii="Times New Roman" w:hAnsi="Times New Roman" w:cs="Times New Roman"/>
          <w:sz w:val="26"/>
          <w:szCs w:val="26"/>
        </w:rPr>
        <w:t xml:space="preserve">Заявка подается в письменной форме в запечатанном конверте. На конверте указываются адрес и наименование Организатора конкурса, указанные в извещении о проведении Конкурса, а также наименование Конкурса, на участие в котором подается </w:t>
      </w:r>
      <w:r>
        <w:rPr>
          <w:rFonts w:ascii="Times New Roman" w:hAnsi="Times New Roman" w:cs="Times New Roman"/>
          <w:sz w:val="26"/>
          <w:szCs w:val="26"/>
        </w:rPr>
        <w:t xml:space="preserve">з</w:t>
      </w:r>
      <w:r>
        <w:rPr>
          <w:rFonts w:ascii="Times New Roman" w:hAnsi="Times New Roman" w:cs="Times New Roman"/>
          <w:sz w:val="26"/>
          <w:szCs w:val="26"/>
        </w:rPr>
        <w:t xml:space="preserve">аявка. Также указывается наименование лота, на участие в котором подается данная </w:t>
      </w:r>
      <w:r>
        <w:rPr>
          <w:rFonts w:ascii="Times New Roman" w:hAnsi="Times New Roman" w:cs="Times New Roman"/>
          <w:sz w:val="26"/>
          <w:szCs w:val="26"/>
        </w:rPr>
        <w:t xml:space="preserve">з</w:t>
      </w:r>
      <w:r>
        <w:rPr>
          <w:rFonts w:ascii="Times New Roman" w:hAnsi="Times New Roman" w:cs="Times New Roman"/>
          <w:sz w:val="26"/>
          <w:szCs w:val="26"/>
        </w:rPr>
        <w:t xml:space="preserve">аявка, наименование юридического лица, в случае подачи </w:t>
      </w:r>
      <w:r>
        <w:rPr>
          <w:rFonts w:ascii="Times New Roman" w:hAnsi="Times New Roman" w:cs="Times New Roman"/>
          <w:sz w:val="26"/>
          <w:szCs w:val="26"/>
        </w:rPr>
        <w:t xml:space="preserve">з</w:t>
      </w:r>
      <w:r>
        <w:rPr>
          <w:rFonts w:ascii="Times New Roman" w:hAnsi="Times New Roman" w:cs="Times New Roman"/>
          <w:sz w:val="26"/>
          <w:szCs w:val="26"/>
        </w:rPr>
        <w:t xml:space="preserve">аявки на участие в Кон</w:t>
      </w:r>
      <w:r>
        <w:rPr>
          <w:rFonts w:ascii="Times New Roman" w:hAnsi="Times New Roman" w:cs="Times New Roman"/>
          <w:sz w:val="26"/>
          <w:szCs w:val="26"/>
        </w:rPr>
        <w:t xml:space="preserve">курсе юридическим лицом, фамилия, имя</w:t>
      </w:r>
      <w:r>
        <w:rPr>
          <w:rFonts w:ascii="Times New Roman" w:hAnsi="Times New Roman" w:cs="Times New Roman"/>
          <w:sz w:val="26"/>
          <w:szCs w:val="26"/>
        </w:rPr>
        <w:t xml:space="preserve">, отчеств</w:t>
      </w:r>
      <w:r>
        <w:rPr>
          <w:rFonts w:ascii="Times New Roman" w:hAnsi="Times New Roman" w:cs="Times New Roman"/>
          <w:sz w:val="26"/>
          <w:szCs w:val="26"/>
        </w:rPr>
        <w:t xml:space="preserve">о</w:t>
      </w:r>
      <w:r>
        <w:rPr>
          <w:rFonts w:ascii="Times New Roman" w:hAnsi="Times New Roman" w:cs="Times New Roman"/>
          <w:sz w:val="26"/>
          <w:szCs w:val="26"/>
        </w:rPr>
        <w:t xml:space="preserve"> индивидуального предпринимателя, в случае подачи заявки на участие в Конкурсе индивидуальным предпринимателем.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Заявка на участие в Конкурсе оформляется заявителем по каждому лоту отдельно.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заявке указываются сведения о заявителе</w:t>
      </w:r>
      <w:bookmarkStart w:id="0" w:name="P97"/>
      <w:r/>
      <w:bookmarkEnd w:id="0"/>
      <w:r>
        <w:rPr>
          <w:rFonts w:ascii="Times New Roman" w:hAnsi="Times New Roman" w:cs="Times New Roman"/>
          <w:sz w:val="26"/>
          <w:szCs w:val="26"/>
        </w:rPr>
        <w:t xml:space="preserve">, включающие в себя следующее: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налогоплательщика - для юридического лица;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фамилия, имя, о</w:t>
      </w:r>
      <w:r>
        <w:rPr>
          <w:rFonts w:ascii="Times New Roman" w:hAnsi="Times New Roman" w:cs="Times New Roman"/>
          <w:sz w:val="26"/>
          <w:szCs w:val="26"/>
        </w:rPr>
        <w:t xml:space="preserve">тчество, данные документа, удостоверяющего личность, сведения о месте жительства, телефон, идентификационный номер налогоплательщика, страховой номер индивидуального лицевого счета в системе обязательного пенсионного страхования Российской Федерации - для </w:t>
      </w:r>
      <w:r>
        <w:rPr>
          <w:rFonts w:ascii="Times New Roman" w:hAnsi="Times New Roman" w:cs="Times New Roman"/>
          <w:sz w:val="26"/>
          <w:szCs w:val="26"/>
        </w:rPr>
        <w:t xml:space="preserve">индивидуального предпринимателя.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</w:t>
      </w:r>
      <w:r>
        <w:rPr>
          <w:rFonts w:ascii="Times New Roman" w:hAnsi="Times New Roman" w:cs="Times New Roman"/>
          <w:sz w:val="26"/>
          <w:szCs w:val="26"/>
        </w:rPr>
        <w:t xml:space="preserve"> К заявке прилагаются следующие документы: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</w:t>
      </w:r>
      <w:r>
        <w:rPr>
          <w:rFonts w:ascii="Times New Roman" w:hAnsi="Times New Roman" w:cs="Times New Roman"/>
          <w:sz w:val="26"/>
          <w:szCs w:val="26"/>
        </w:rPr>
        <w:t xml:space="preserve">.1. копии учредительных документов (для юридических лиц), копия паспорта гражданина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(для индивидуального предпринимателя)</w:t>
      </w:r>
      <w:r>
        <w:rPr>
          <w:rFonts w:ascii="Times New Roman" w:hAnsi="Times New Roman" w:cs="Times New Roman"/>
          <w:sz w:val="26"/>
          <w:szCs w:val="26"/>
        </w:rPr>
        <w:t xml:space="preserve">, заверенные печатью (при ее наличии) организации и подписью уполномоченного лица;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</w:t>
      </w:r>
      <w:r>
        <w:rPr>
          <w:rFonts w:ascii="Times New Roman" w:hAnsi="Times New Roman" w:cs="Times New Roman"/>
          <w:sz w:val="26"/>
          <w:szCs w:val="26"/>
        </w:rPr>
        <w:t xml:space="preserve">.2. </w:t>
      </w:r>
      <w:r>
        <w:rPr>
          <w:rFonts w:ascii="Times New Roman" w:hAnsi="Times New Roman" w:cs="Times New Roman"/>
          <w:sz w:val="26"/>
          <w:szCs w:val="26"/>
        </w:rPr>
        <w:t xml:space="preserve">документ, подтверждающий полномочия лица на осуществление действий от имени заявителя, копия решения (протокола) о назначении физического лица на должность, в соответствии с которы</w:t>
      </w:r>
      <w:r>
        <w:rPr>
          <w:rFonts w:ascii="Times New Roman" w:hAnsi="Times New Roman" w:cs="Times New Roman"/>
          <w:sz w:val="26"/>
          <w:szCs w:val="26"/>
        </w:rPr>
        <w:t xml:space="preserve">ми такое физическое лицо обладает правом действовать от имени заявителя без доверенности. В случае если от имени заявителя действует иное лицо, заявка должна содержать также доверенность на осуществление действий от имени заявителя, заверенную печатью заяв</w:t>
      </w:r>
      <w:r>
        <w:rPr>
          <w:rFonts w:ascii="Times New Roman" w:hAnsi="Times New Roman" w:cs="Times New Roman"/>
          <w:sz w:val="26"/>
          <w:szCs w:val="26"/>
        </w:rPr>
        <w:t xml:space="preserve">ителя (при ее наличии) и подписанную руководителем или лицом, уполномоченным руководителем, либо засвидетельствованную в нотариальном порядке копию указанной доверенности. В случае если указанная доверенность подписана лицом, уполномоченным руководителем, </w:t>
      </w:r>
      <w:r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заявк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прилагается</w:t>
      </w:r>
      <w:r>
        <w:rPr>
          <w:rFonts w:ascii="Times New Roman" w:hAnsi="Times New Roman" w:cs="Times New Roman"/>
          <w:sz w:val="26"/>
          <w:szCs w:val="26"/>
        </w:rPr>
        <w:t xml:space="preserve"> документ, подтверждающий полномочия такого лица;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</w:t>
      </w:r>
      <w:r>
        <w:rPr>
          <w:rFonts w:ascii="Times New Roman" w:hAnsi="Times New Roman" w:cs="Times New Roman"/>
          <w:sz w:val="26"/>
          <w:szCs w:val="26"/>
        </w:rPr>
        <w:t xml:space="preserve">.3. </w:t>
      </w:r>
      <w:r>
        <w:rPr>
          <w:rFonts w:ascii="Times New Roman" w:hAnsi="Times New Roman" w:cs="Times New Roman"/>
          <w:sz w:val="26"/>
          <w:szCs w:val="26"/>
        </w:rPr>
        <w:t xml:space="preserve">план мероприятий по </w:t>
      </w:r>
      <w:r>
        <w:rPr>
          <w:rFonts w:ascii="Times New Roman" w:hAnsi="Times New Roman" w:cs="Times New Roman"/>
          <w:sz w:val="26"/>
          <w:szCs w:val="26"/>
        </w:rPr>
        <w:t xml:space="preserve">организации ярмарки</w:t>
      </w:r>
      <w:r>
        <w:rPr>
          <w:rFonts w:ascii="Times New Roman" w:hAnsi="Times New Roman" w:cs="Times New Roman"/>
          <w:sz w:val="26"/>
          <w:szCs w:val="26"/>
        </w:rPr>
        <w:t xml:space="preserve"> и продаже</w:t>
      </w:r>
      <w:r>
        <w:rPr>
          <w:rFonts w:ascii="Times New Roman" w:hAnsi="Times New Roman" w:cs="Times New Roman"/>
          <w:sz w:val="26"/>
          <w:szCs w:val="26"/>
        </w:rPr>
        <w:t xml:space="preserve"> товаров (выполнения работ, </w:t>
      </w:r>
      <w:r>
        <w:rPr>
          <w:rFonts w:ascii="Times New Roman" w:hAnsi="Times New Roman" w:cs="Times New Roman"/>
          <w:sz w:val="26"/>
          <w:szCs w:val="26"/>
        </w:rPr>
        <w:t xml:space="preserve">оказания услуг) на ней включающий в себя: режим работы ярмарки, порядок организации ярмарки, порядок предоставления мест для продажи товаров (выполнения работ, оказания услуг) на ярмарке, схему расположения торговых мест на ярмарке, выполненную графически;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 цветная фотография или эскиз специализированного оборудования торгового места, места для выкладки товара, холодильного и иного оборуд</w:t>
      </w:r>
      <w:r>
        <w:rPr>
          <w:rFonts w:ascii="Times New Roman" w:hAnsi="Times New Roman" w:cs="Times New Roman"/>
          <w:sz w:val="26"/>
          <w:szCs w:val="26"/>
        </w:rPr>
        <w:t xml:space="preserve">ования, размещаемого на ярмарке;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</w:t>
      </w:r>
      <w:r>
        <w:rPr>
          <w:rFonts w:ascii="Times New Roman" w:hAnsi="Times New Roman" w:cs="Times New Roman"/>
          <w:sz w:val="26"/>
          <w:szCs w:val="26"/>
        </w:rPr>
        <w:t xml:space="preserve">.5. документы, подтверждающие </w:t>
      </w:r>
      <w:r>
        <w:rPr>
          <w:rFonts w:ascii="Times New Roman" w:hAnsi="Times New Roman" w:eastAsia="Calibri" w:cs="Times New Roman"/>
          <w:sz w:val="26"/>
          <w:szCs w:val="26"/>
        </w:rPr>
        <w:t xml:space="preserve">опыт участника Конкурса</w:t>
      </w:r>
      <w:r>
        <w:rPr>
          <w:rFonts w:ascii="Times New Roman" w:hAnsi="Times New Roman" w:cs="Times New Roman"/>
          <w:sz w:val="26"/>
          <w:szCs w:val="26"/>
        </w:rPr>
        <w:t xml:space="preserve"> в организации ярмарок </w:t>
      </w:r>
      <w:r>
        <w:rPr>
          <w:rFonts w:ascii="Times New Roman" w:hAnsi="Times New Roman" w:cs="Times New Roman"/>
          <w:sz w:val="26"/>
          <w:szCs w:val="26"/>
        </w:rPr>
        <w:t xml:space="preserve">(</w:t>
      </w:r>
      <w:r>
        <w:rPr>
          <w:rFonts w:ascii="Times New Roman" w:hAnsi="Times New Roman" w:eastAsia="Calibri" w:cs="Times New Roman"/>
          <w:sz w:val="26"/>
          <w:szCs w:val="26"/>
        </w:rPr>
        <w:t xml:space="preserve">надлежащим образом заверенные копии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 xml:space="preserve">решений</w:t>
      </w:r>
      <w:r>
        <w:rPr>
          <w:rFonts w:ascii="Times New Roman" w:hAnsi="Times New Roman" w:eastAsia="Calibri" w:cs="Times New Roman"/>
          <w:sz w:val="26"/>
          <w:szCs w:val="26"/>
        </w:rPr>
        <w:t xml:space="preserve"> уполномоченного на проведение ярмарки лица</w:t>
      </w:r>
      <w:r>
        <w:rPr>
          <w:rFonts w:ascii="Times New Roman" w:hAnsi="Times New Roman" w:eastAsia="Calibri" w:cs="Times New Roman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 xml:space="preserve">(при их наличии)</w:t>
      </w:r>
      <w:r>
        <w:rPr>
          <w:rFonts w:ascii="Times New Roman" w:hAnsi="Times New Roman" w:eastAsia="Calibri" w:cs="Times New Roman"/>
          <w:sz w:val="26"/>
          <w:szCs w:val="26"/>
        </w:rPr>
        <w:t xml:space="preserve">;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11</w:t>
      </w:r>
      <w:r>
        <w:rPr>
          <w:rFonts w:ascii="Times New Roman" w:hAnsi="Times New Roman" w:eastAsia="Calibri" w:cs="Times New Roman"/>
          <w:sz w:val="26"/>
          <w:szCs w:val="26"/>
        </w:rPr>
        <w:t xml:space="preserve">.6. </w:t>
      </w:r>
      <w:r>
        <w:rPr>
          <w:rFonts w:ascii="Times New Roman" w:hAnsi="Times New Roman" w:cs="Times New Roman"/>
          <w:sz w:val="26"/>
          <w:szCs w:val="26"/>
        </w:rPr>
        <w:t xml:space="preserve">документы, подтверждающие </w:t>
      </w:r>
      <w:r>
        <w:rPr>
          <w:rFonts w:ascii="Times New Roman" w:hAnsi="Times New Roman" w:eastAsia="Calibri" w:cs="Times New Roman"/>
          <w:sz w:val="26"/>
          <w:szCs w:val="26"/>
        </w:rPr>
        <w:t xml:space="preserve">опыт участника Конкурса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eastAsia="Calibri" w:cs="Times New Roman"/>
          <w:sz w:val="26"/>
          <w:szCs w:val="26"/>
        </w:rPr>
        <w:t xml:space="preserve">в организации ярмарки той товарной специализации (специализированная или универсальная ярмарка), в отношении которой организуется Конкурс</w:t>
      </w:r>
      <w:r>
        <w:rPr>
          <w:rFonts w:ascii="Times New Roman" w:hAnsi="Times New Roman" w:eastAsia="Calibri" w:cs="Times New Roman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 xml:space="preserve">(</w:t>
      </w:r>
      <w:r>
        <w:rPr>
          <w:rFonts w:ascii="Times New Roman" w:hAnsi="Times New Roman" w:eastAsia="Calibri" w:cs="Times New Roman"/>
          <w:sz w:val="26"/>
          <w:szCs w:val="26"/>
        </w:rPr>
        <w:t xml:space="preserve">надлежащим образом заверенные копии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 xml:space="preserve">решения уполномоченного на проведение ярмарки лица</w:t>
      </w:r>
      <w:r>
        <w:rPr>
          <w:rFonts w:ascii="Times New Roman" w:hAnsi="Times New Roman" w:eastAsia="Calibri" w:cs="Times New Roman"/>
          <w:sz w:val="26"/>
          <w:szCs w:val="26"/>
        </w:rPr>
        <w:t xml:space="preserve">)</w:t>
      </w:r>
      <w:r>
        <w:rPr>
          <w:rFonts w:ascii="Times New Roman" w:hAnsi="Times New Roman" w:eastAsia="Calibri" w:cs="Times New Roman"/>
          <w:sz w:val="26"/>
          <w:szCs w:val="26"/>
        </w:rPr>
        <w:t xml:space="preserve"> (при их наличии);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11</w:t>
      </w:r>
      <w:r>
        <w:rPr>
          <w:rFonts w:ascii="Times New Roman" w:hAnsi="Times New Roman" w:eastAsia="Calibri" w:cs="Times New Roman"/>
          <w:sz w:val="26"/>
          <w:szCs w:val="26"/>
        </w:rPr>
        <w:t xml:space="preserve">.7. </w:t>
      </w:r>
      <w:r>
        <w:rPr>
          <w:rFonts w:ascii="Times New Roman" w:hAnsi="Times New Roman" w:cs="Times New Roman"/>
          <w:sz w:val="26"/>
          <w:szCs w:val="26"/>
        </w:rPr>
        <w:t xml:space="preserve">документы, подтверждающие </w:t>
      </w:r>
      <w:r>
        <w:rPr>
          <w:rFonts w:ascii="Times New Roman" w:hAnsi="Times New Roman" w:eastAsia="Calibri" w:cs="Times New Roman"/>
          <w:sz w:val="26"/>
          <w:szCs w:val="26"/>
        </w:rPr>
        <w:t xml:space="preserve">стаж работы директора участника Конкурса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организациях, осуществляющих организацию ярмарок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</w:t>
      </w:r>
      <w:r>
        <w:rPr>
          <w:rFonts w:ascii="Times New Roman" w:hAnsi="Times New Roman" w:eastAsia="Calibri" w:cs="Times New Roman"/>
          <w:sz w:val="26"/>
          <w:szCs w:val="26"/>
        </w:rPr>
        <w:t xml:space="preserve">надлежащим образом заверенные копии трудовой книжки</w:t>
      </w:r>
      <w:r>
        <w:rPr>
          <w:rFonts w:ascii="Times New Roman" w:hAnsi="Times New Roman" w:eastAsia="Calibri" w:cs="Times New Roman"/>
          <w:sz w:val="26"/>
          <w:szCs w:val="26"/>
        </w:rPr>
        <w:t xml:space="preserve">,</w:t>
      </w:r>
      <w:r>
        <w:rPr>
          <w:rFonts w:ascii="Times New Roman" w:hAnsi="Times New Roman" w:eastAsia="Calibri" w:cs="Times New Roman"/>
          <w:sz w:val="26"/>
          <w:szCs w:val="26"/>
        </w:rPr>
        <w:t xml:space="preserve"> копии решений уполномоченного на проведение ярмарки лица и других документов</w:t>
      </w:r>
      <w:r>
        <w:rPr>
          <w:rFonts w:ascii="Times New Roman" w:hAnsi="Times New Roman" w:eastAsia="Calibri" w:cs="Times New Roman"/>
          <w:sz w:val="26"/>
          <w:szCs w:val="26"/>
        </w:rPr>
        <w:t xml:space="preserve">)</w:t>
      </w:r>
      <w:r>
        <w:rPr>
          <w:rFonts w:ascii="Times New Roman" w:hAnsi="Times New Roman" w:eastAsia="Calibri" w:cs="Times New Roman"/>
          <w:sz w:val="26"/>
          <w:szCs w:val="26"/>
        </w:rPr>
        <w:t xml:space="preserve"> (при их наличии);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11</w:t>
      </w:r>
      <w:r>
        <w:rPr>
          <w:rFonts w:ascii="Times New Roman" w:hAnsi="Times New Roman" w:eastAsia="Calibri" w:cs="Times New Roman"/>
          <w:sz w:val="26"/>
          <w:szCs w:val="26"/>
        </w:rPr>
        <w:t xml:space="preserve">.8. п</w:t>
      </w:r>
      <w:r>
        <w:rPr>
          <w:rFonts w:ascii="Times New Roman" w:hAnsi="Times New Roman" w:cs="Times New Roman"/>
          <w:sz w:val="26"/>
          <w:szCs w:val="26"/>
        </w:rPr>
        <w:t xml:space="preserve">одтверждение положительной деловой репутации участника Конкурса</w:t>
      </w:r>
      <w:r>
        <w:rPr>
          <w:rFonts w:ascii="Times New Roman" w:hAnsi="Times New Roman" w:cs="Times New Roman"/>
          <w:sz w:val="26"/>
          <w:szCs w:val="26"/>
        </w:rPr>
        <w:t xml:space="preserve"> в сфере проведения ярмарок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</w:t>
      </w:r>
      <w:r>
        <w:rPr>
          <w:rFonts w:ascii="Times New Roman" w:hAnsi="Times New Roman" w:cs="Times New Roman"/>
          <w:sz w:val="26"/>
          <w:szCs w:val="26"/>
        </w:rPr>
        <w:t xml:space="preserve">наличие у участника Конкурса или сотрудников участника Конкурса наград, отзывов, рекомендательных и благодарственных писем, прочих поощрений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</w:t>
      </w:r>
      <w:r>
        <w:rPr>
          <w:rFonts w:ascii="Times New Roman" w:hAnsi="Times New Roman" w:cs="Times New Roman"/>
          <w:sz w:val="26"/>
          <w:szCs w:val="26"/>
        </w:rPr>
        <w:t xml:space="preserve">езапечатанный или неоформленный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 настоящего </w:t>
      </w:r>
      <w:r>
        <w:rPr>
          <w:rFonts w:ascii="Times New Roman" w:hAnsi="Times New Roman" w:cs="Times New Roman"/>
          <w:sz w:val="26"/>
          <w:szCs w:val="26"/>
        </w:rPr>
        <w:t xml:space="preserve">Извещения</w:t>
      </w:r>
      <w:r>
        <w:rPr>
          <w:rFonts w:ascii="Times New Roman" w:hAnsi="Times New Roman" w:cs="Times New Roman"/>
          <w:sz w:val="26"/>
          <w:szCs w:val="26"/>
        </w:rPr>
        <w:t xml:space="preserve"> конверт с заявкой и</w:t>
      </w:r>
      <w:r>
        <w:rPr>
          <w:rFonts w:ascii="Times New Roman" w:hAnsi="Times New Roman" w:cs="Times New Roman"/>
          <w:sz w:val="26"/>
          <w:szCs w:val="26"/>
        </w:rPr>
        <w:t xml:space="preserve"> прилагаемыми к ней документами</w:t>
      </w:r>
      <w:r>
        <w:rPr>
          <w:rFonts w:ascii="Times New Roman" w:hAnsi="Times New Roman" w:cs="Times New Roman"/>
          <w:sz w:val="26"/>
          <w:szCs w:val="26"/>
        </w:rPr>
        <w:t xml:space="preserve"> Организатором конкурса не принимается.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</w:t>
      </w:r>
      <w:r>
        <w:rPr>
          <w:rFonts w:ascii="Times New Roman" w:hAnsi="Times New Roman" w:cs="Times New Roman"/>
          <w:sz w:val="26"/>
          <w:szCs w:val="26"/>
        </w:rPr>
        <w:t xml:space="preserve">. Документы, направленные заявителем в </w:t>
      </w:r>
      <w:r>
        <w:rPr>
          <w:rFonts w:ascii="Times New Roman" w:hAnsi="Times New Roman" w:cs="Times New Roman"/>
          <w:sz w:val="26"/>
          <w:szCs w:val="26"/>
        </w:rPr>
        <w:t xml:space="preserve">Конкурсную комиссию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форме, должны быть пронумерованы, сшиты, подписаны заявителем и при наличии печати заверены печатью заявителя.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</w:t>
      </w:r>
      <w:r>
        <w:rPr>
          <w:rFonts w:ascii="Times New Roman" w:hAnsi="Times New Roman" w:cs="Times New Roman"/>
          <w:sz w:val="26"/>
          <w:szCs w:val="26"/>
        </w:rPr>
        <w:t xml:space="preserve"> Заявитель вправе подать не более одной заявки об участии в Конкурсе по одному лоту </w:t>
      </w: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</w:rPr>
        <w:t xml:space="preserve">онкурса.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</w:t>
      </w:r>
      <w:r>
        <w:rPr>
          <w:rFonts w:ascii="Times New Roman" w:hAnsi="Times New Roman" w:cs="Times New Roman"/>
          <w:sz w:val="26"/>
          <w:szCs w:val="26"/>
        </w:rPr>
        <w:t xml:space="preserve">Каждая заявка, поступившая в установленный срок, регистрируется лицом, уполномоченным </w:t>
      </w:r>
      <w:r>
        <w:rPr>
          <w:rFonts w:ascii="Times New Roman" w:hAnsi="Times New Roman" w:cs="Times New Roman"/>
          <w:sz w:val="26"/>
          <w:szCs w:val="26"/>
        </w:rPr>
        <w:t xml:space="preserve">Организатором конкурса </w:t>
      </w:r>
      <w:r>
        <w:rPr>
          <w:rFonts w:ascii="Times New Roman" w:hAnsi="Times New Roman" w:cs="Times New Roman"/>
          <w:sz w:val="26"/>
          <w:szCs w:val="26"/>
        </w:rPr>
        <w:t xml:space="preserve">на регистрацию заявок. По требованию заявителя лицо, уполномоченное </w:t>
      </w:r>
      <w:r>
        <w:rPr>
          <w:rFonts w:ascii="Times New Roman" w:hAnsi="Times New Roman" w:cs="Times New Roman"/>
          <w:sz w:val="26"/>
          <w:szCs w:val="26"/>
        </w:rPr>
        <w:t xml:space="preserve">Организатором конкурса </w:t>
      </w:r>
      <w:r>
        <w:rPr>
          <w:rFonts w:ascii="Times New Roman" w:hAnsi="Times New Roman" w:cs="Times New Roman"/>
          <w:sz w:val="26"/>
          <w:szCs w:val="26"/>
        </w:rPr>
        <w:t xml:space="preserve">на регистрацию заявок, выдает расписку в получении заявки с указанием даты и времени ее получения.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</w:t>
      </w:r>
      <w:r>
        <w:rPr>
          <w:rFonts w:ascii="Times New Roman" w:hAnsi="Times New Roman" w:cs="Times New Roman"/>
          <w:sz w:val="26"/>
          <w:szCs w:val="26"/>
        </w:rPr>
        <w:t xml:space="preserve">. Заявители, должностные лица </w:t>
      </w:r>
      <w:r>
        <w:rPr>
          <w:rFonts w:ascii="Times New Roman" w:hAnsi="Times New Roman" w:cs="Times New Roman"/>
          <w:sz w:val="26"/>
          <w:szCs w:val="26"/>
        </w:rPr>
        <w:t xml:space="preserve">О</w:t>
      </w:r>
      <w:r>
        <w:rPr>
          <w:rFonts w:ascii="Times New Roman" w:hAnsi="Times New Roman" w:cs="Times New Roman"/>
          <w:sz w:val="26"/>
          <w:szCs w:val="26"/>
        </w:rPr>
        <w:t xml:space="preserve">рганизатора </w:t>
      </w: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</w:rPr>
        <w:t xml:space="preserve">онкурса, </w:t>
      </w:r>
      <w:r>
        <w:rPr>
          <w:rFonts w:ascii="Times New Roman" w:hAnsi="Times New Roman" w:cs="Times New Roman"/>
          <w:sz w:val="26"/>
          <w:szCs w:val="26"/>
        </w:rPr>
        <w:t xml:space="preserve">Конкурсная комиссия</w:t>
      </w:r>
      <w:r>
        <w:rPr>
          <w:rFonts w:ascii="Times New Roman" w:hAnsi="Times New Roman" w:cs="Times New Roman"/>
          <w:sz w:val="26"/>
          <w:szCs w:val="26"/>
        </w:rPr>
        <w:t xml:space="preserve"> обязаны обеспечить конфиденциальность сведений, содержащихся в заявках и прилагаемых к ним документах, до вскрытия конвертов с заявками.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</w:t>
      </w:r>
      <w:r>
        <w:rPr>
          <w:rFonts w:ascii="Times New Roman" w:hAnsi="Times New Roman" w:cs="Times New Roman"/>
          <w:sz w:val="26"/>
          <w:szCs w:val="26"/>
        </w:rPr>
        <w:t xml:space="preserve">. Заявитель вправе изменить или отозвать заявку в любое время до </w:t>
      </w:r>
      <w:r>
        <w:rPr>
          <w:rFonts w:ascii="Times New Roman" w:hAnsi="Times New Roman" w:cs="Times New Roman"/>
          <w:sz w:val="26"/>
          <w:szCs w:val="26"/>
        </w:rPr>
        <w:t xml:space="preserve">окончания срока подачи заявок</w:t>
      </w:r>
      <w:r>
        <w:rPr>
          <w:rFonts w:ascii="Times New Roman" w:hAnsi="Times New Roman" w:cs="Times New Roman"/>
          <w:sz w:val="26"/>
          <w:szCs w:val="26"/>
        </w:rPr>
        <w:t xml:space="preserve"> на участие в </w:t>
      </w: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</w:rPr>
        <w:t xml:space="preserve">онкурсе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Изменения в заявку или отзыв заявки пода</w:t>
      </w:r>
      <w:r>
        <w:rPr>
          <w:rFonts w:ascii="Times New Roman" w:hAnsi="Times New Roman" w:cs="Times New Roman"/>
          <w:sz w:val="26"/>
          <w:szCs w:val="26"/>
        </w:rPr>
        <w:t xml:space="preserve">ю</w:t>
      </w:r>
      <w:r>
        <w:rPr>
          <w:rFonts w:ascii="Times New Roman" w:hAnsi="Times New Roman" w:cs="Times New Roman"/>
          <w:sz w:val="26"/>
          <w:szCs w:val="26"/>
        </w:rPr>
        <w:t xml:space="preserve">тся в том же виде, что и заявка об участии в Конкурсе.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</w:t>
      </w:r>
      <w:r>
        <w:rPr>
          <w:rFonts w:ascii="Times New Roman" w:hAnsi="Times New Roman" w:cs="Times New Roman"/>
          <w:sz w:val="26"/>
          <w:szCs w:val="26"/>
        </w:rPr>
        <w:t xml:space="preserve">. Организатор конкурса запрашивает в отношении заявителей выписки из государственных реестров о юридическом лице или физическом лице в качестве индивиду</w:t>
      </w:r>
      <w:r>
        <w:rPr>
          <w:rFonts w:ascii="Times New Roman" w:hAnsi="Times New Roman" w:cs="Times New Roman"/>
          <w:sz w:val="26"/>
          <w:szCs w:val="26"/>
        </w:rPr>
        <w:t xml:space="preserve">ального </w:t>
      </w:r>
      <w:r>
        <w:rPr>
          <w:rFonts w:ascii="Times New Roman" w:hAnsi="Times New Roman" w:cs="Times New Roman"/>
          <w:sz w:val="26"/>
          <w:szCs w:val="26"/>
        </w:rPr>
        <w:t xml:space="preserve">предпринимателя, являюще</w:t>
      </w:r>
      <w:r>
        <w:rPr>
          <w:rFonts w:ascii="Times New Roman" w:hAnsi="Times New Roman" w:cs="Times New Roman"/>
          <w:sz w:val="26"/>
          <w:szCs w:val="26"/>
        </w:rPr>
        <w:t xml:space="preserve">мся заявителем, а также сведения о постановке юридического лица или физического лица на учет в налоговом органе по месту нахождения на территории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</w:t>
      </w:r>
      <w:r>
        <w:rPr>
          <w:rFonts w:ascii="Times New Roman" w:hAnsi="Times New Roman" w:cs="Times New Roman"/>
          <w:sz w:val="26"/>
          <w:szCs w:val="26"/>
        </w:rPr>
        <w:t xml:space="preserve">. Заявитель несет все расходы, связанные с подготовкой и подачей заявки.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20</w:t>
      </w:r>
      <w:r>
        <w:rPr>
          <w:rFonts w:ascii="Times New Roman" w:hAnsi="Times New Roman" w:cs="Times New Roman"/>
          <w:sz w:val="26"/>
          <w:szCs w:val="26"/>
        </w:rPr>
        <w:t xml:space="preserve">. В случае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если по окончании срока подачи заявок подана только одна заявка или не подано ни одной заявки, и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ли ни один из заявителей не признан участником Конкурса, Конкурс признается несостоявшимс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я.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В случае если конкурсной документацией предусмотрено два лота и более, Конкурс признается несостоявшимся только в отношении тех лотов, в отношении которых подана только одна заявка или не подано ни одной заявки, или ни один из заявителей не признан учас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тником Конкурса.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21.</w:t>
      </w:r>
      <w:r>
        <w:rPr>
          <w:rFonts w:ascii="Times New Roman" w:hAnsi="Times New Roman" w:cs="Times New Roman"/>
          <w:sz w:val="26"/>
          <w:szCs w:val="26"/>
        </w:rPr>
        <w:t xml:space="preserve"> Если Конкурс признан несостоявшимся по причине подачи единственной заявки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с лицом, подавшим единственную заявку, в случае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если указанная заявка соответствует требованиям и условиям, предусмотренным конкурсной документацией, Организатор конкурса заключает </w:t>
      </w:r>
      <w:r>
        <w:rPr>
          <w:rFonts w:ascii="Times New Roman" w:hAnsi="Times New Roman" w:cs="Times New Roman"/>
          <w:sz w:val="26"/>
          <w:szCs w:val="26"/>
        </w:rPr>
        <w:t xml:space="preserve">д</w:t>
      </w:r>
      <w:r>
        <w:rPr>
          <w:rFonts w:ascii="Times New Roman" w:hAnsi="Times New Roman" w:cs="Times New Roman"/>
          <w:sz w:val="26"/>
          <w:szCs w:val="26"/>
        </w:rPr>
        <w:t xml:space="preserve">оговор</w:t>
      </w:r>
      <w:r>
        <w:rPr>
          <w:rFonts w:ascii="Times New Roman" w:hAnsi="Times New Roman" w:cs="Times New Roman"/>
          <w:sz w:val="26"/>
          <w:szCs w:val="26"/>
        </w:rPr>
        <w:t xml:space="preserve"> на организацию ярмарки (далее – Договор).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</w:t>
      </w:r>
      <w:r>
        <w:rPr>
          <w:rFonts w:ascii="Times New Roman" w:hAnsi="Times New Roman" w:cs="Times New Roman"/>
          <w:sz w:val="26"/>
          <w:szCs w:val="26"/>
        </w:rPr>
        <w:t xml:space="preserve"> Заявитель вправе направить Организатору конкурса запрос о разъяснении положений конкурсной документации. В течение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 рабочих дней со дня поступления указанного запроса Организатор конкурса обязан направить разъяснения положений конкурсной документации, если указанный запрос поступил к Организатору конкурса не позднее, чем за </w:t>
      </w:r>
      <w:r>
        <w:rPr>
          <w:rFonts w:ascii="Times New Roman" w:hAnsi="Times New Roman" w:cs="Times New Roman"/>
          <w:sz w:val="26"/>
          <w:szCs w:val="26"/>
        </w:rPr>
        <w:t xml:space="preserve">5 рабочих дней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 окончания срока подачи заявок. Разъяснение может быть размещено Организатором конкурса на </w:t>
      </w:r>
      <w:r>
        <w:rPr>
          <w:rFonts w:ascii="Times New Roman" w:hAnsi="Times New Roman" w:cs="Times New Roman"/>
          <w:sz w:val="26"/>
          <w:szCs w:val="26"/>
        </w:rPr>
        <w:t xml:space="preserve">официальном сайте Администрации города Костромы в информационно-телекоммуникационной сети «Интернет»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 указанием предмета запроса, но без указания заявителя, от которого поступил запрос.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 вскрытии конвертов с заявками объявляются и заносятся в протокол вскрытия конвертов с заявками сведения </w:t>
      </w:r>
      <w:r>
        <w:rPr>
          <w:rFonts w:ascii="Times New Roman" w:hAnsi="Times New Roman" w:cs="Times New Roman"/>
          <w:sz w:val="26"/>
          <w:szCs w:val="26"/>
        </w:rPr>
        <w:t xml:space="preserve">о наименовании (для юридического лица) либо фамилии, имени, отчестве (для индивидуального предпринимателя) каждого заявителя, конверт с заявкой которого вскрывается, сведения о наличии документов и информации, предусмотренных пунктами </w:t>
      </w:r>
      <w:r>
        <w:rPr>
          <w:rFonts w:ascii="Times New Roman" w:hAnsi="Times New Roman" w:cs="Times New Roman"/>
          <w:sz w:val="26"/>
          <w:szCs w:val="26"/>
        </w:rPr>
        <w:t xml:space="preserve">10,1</w:t>
      </w:r>
      <w:r>
        <w:rPr>
          <w:rFonts w:ascii="Times New Roman" w:hAnsi="Times New Roman" w:cs="Times New Roman"/>
          <w:sz w:val="26"/>
          <w:szCs w:val="26"/>
        </w:rPr>
        <w:t xml:space="preserve">1.1-</w:t>
      </w:r>
      <w:r>
        <w:rPr>
          <w:rFonts w:ascii="Times New Roman" w:hAnsi="Times New Roman" w:cs="Times New Roman"/>
          <w:sz w:val="26"/>
          <w:szCs w:val="26"/>
        </w:rPr>
        <w:t xml:space="preserve">11</w:t>
      </w:r>
      <w:r>
        <w:rPr>
          <w:rFonts w:ascii="Times New Roman" w:hAnsi="Times New Roman" w:cs="Times New Roman"/>
          <w:sz w:val="26"/>
          <w:szCs w:val="26"/>
        </w:rPr>
        <w:t xml:space="preserve">.4 </w:t>
      </w:r>
      <w:r>
        <w:rPr>
          <w:rFonts w:ascii="Times New Roman" w:hAnsi="Times New Roman" w:cs="Times New Roman"/>
          <w:sz w:val="26"/>
          <w:szCs w:val="26"/>
        </w:rPr>
        <w:t xml:space="preserve">настоящего Извещения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В случае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если после окончания срока подачи заявок подана только одна заявка или не подано ни одной заявки, в протокол вскрытия конвертов с заявками вносится информация о признании Конкурса несостоявшимся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Заявки, полученные после окончания срока подачи заявок, не рассматриваются и в тот же день возвращаются заявителям.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Конкурсная комиссия</w:t>
      </w:r>
      <w:r>
        <w:rPr>
          <w:rFonts w:ascii="Times New Roman" w:hAnsi="Times New Roman" w:cs="Times New Roman"/>
          <w:sz w:val="26"/>
          <w:szCs w:val="26"/>
        </w:rPr>
        <w:t xml:space="preserve"> может осуществлять аудио- или видеозапись вскрытия конвертов с заявками. Любой заявитель, присутствующий при вскрытии конвертов с заявками, вправе осуществлять аудио-и/или видеозапись вскрытия конвертов с заявками на участие в Конкурсе.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27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Конкурсная комиссия</w:t>
      </w:r>
      <w:r>
        <w:rPr>
          <w:rFonts w:ascii="Times New Roman" w:hAnsi="Times New Roman" w:cs="Times New Roman"/>
          <w:sz w:val="26"/>
          <w:szCs w:val="26"/>
        </w:rPr>
        <w:t xml:space="preserve"> рассматривает заявки на соответствие требованиям,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предусмотренным</w:t>
      </w:r>
      <w:r>
        <w:rPr>
          <w:rFonts w:ascii="Times New Roman" w:hAnsi="Times New Roman" w:cs="Times New Roman"/>
          <w:sz w:val="26"/>
          <w:szCs w:val="26"/>
        </w:rPr>
        <w:t xml:space="preserve"> конкурсной документацией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а также</w:t>
      </w:r>
      <w:r>
        <w:rPr>
          <w:rFonts w:ascii="Times New Roman" w:hAnsi="Times New Roman" w:cs="Times New Roman"/>
          <w:sz w:val="26"/>
          <w:szCs w:val="26"/>
        </w:rPr>
        <w:t xml:space="preserve"> пунктами 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.2-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.3 </w:t>
      </w:r>
      <w:r>
        <w:rPr>
          <w:rFonts w:ascii="Times New Roman" w:hAnsi="Times New Roman" w:cs="Times New Roman"/>
          <w:sz w:val="26"/>
          <w:szCs w:val="26"/>
        </w:rPr>
        <w:t xml:space="preserve">Порядка </w:t>
      </w:r>
      <w:r>
        <w:rPr>
          <w:rFonts w:ascii="Times New Roman" w:hAnsi="Times New Roman" w:cs="Times New Roman"/>
          <w:sz w:val="26"/>
          <w:szCs w:val="26"/>
        </w:rPr>
        <w:t xml:space="preserve">проведения конкурса</w:t>
      </w:r>
      <w:r>
        <w:rPr>
          <w:rFonts w:ascii="Times New Roman" w:hAnsi="Times New Roman" w:cs="Times New Roman"/>
          <w:sz w:val="26"/>
          <w:szCs w:val="26"/>
        </w:rPr>
        <w:t xml:space="preserve"> на право заключения договора на организацию ярмарки на территории города Костромы, утвержденного постановлением Администрации города Костромы от 2 февраля 2017 года № 227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28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На основании результатов рассмотрения заявок </w:t>
      </w:r>
      <w:r>
        <w:rPr>
          <w:rFonts w:ascii="Times New Roman" w:hAnsi="Times New Roman" w:cs="Times New Roman"/>
          <w:sz w:val="26"/>
          <w:szCs w:val="26"/>
        </w:rPr>
        <w:t xml:space="preserve">Конкурсная комиссия </w:t>
      </w:r>
      <w:r>
        <w:rPr>
          <w:rFonts w:ascii="Times New Roman" w:hAnsi="Times New Roman" w:cs="Times New Roman"/>
          <w:sz w:val="26"/>
          <w:szCs w:val="26"/>
        </w:rPr>
        <w:t xml:space="preserve">принимает решение о допуске или об отказе в допуске заявителей по основаниям, предусмотренным пунктом </w:t>
      </w:r>
      <w:r>
        <w:rPr>
          <w:rFonts w:ascii="Times New Roman" w:hAnsi="Times New Roman" w:cs="Times New Roman"/>
          <w:sz w:val="26"/>
          <w:szCs w:val="26"/>
        </w:rPr>
        <w:t xml:space="preserve">8 </w:t>
      </w:r>
      <w:r>
        <w:rPr>
          <w:rFonts w:ascii="Times New Roman" w:hAnsi="Times New Roman" w:cs="Times New Roman"/>
          <w:sz w:val="26"/>
          <w:szCs w:val="26"/>
        </w:rPr>
        <w:t xml:space="preserve">настоящего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звещения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29. </w:t>
      </w:r>
      <w:r>
        <w:rPr>
          <w:rFonts w:ascii="Times New Roman" w:hAnsi="Times New Roman" w:cs="Times New Roman"/>
          <w:sz w:val="26"/>
          <w:szCs w:val="26"/>
        </w:rPr>
        <w:t xml:space="preserve">Заявитель приобретает статус участника Конкурса с момента принятия </w:t>
      </w:r>
      <w:r>
        <w:rPr>
          <w:rFonts w:ascii="Times New Roman" w:hAnsi="Times New Roman" w:cs="Times New Roman"/>
          <w:sz w:val="26"/>
          <w:szCs w:val="26"/>
        </w:rPr>
        <w:t xml:space="preserve">Конкурсной </w:t>
      </w:r>
      <w:r>
        <w:rPr>
          <w:rFonts w:ascii="Times New Roman" w:hAnsi="Times New Roman" w:cs="Times New Roman"/>
          <w:sz w:val="26"/>
          <w:szCs w:val="26"/>
        </w:rPr>
        <w:t xml:space="preserve">комиссией соответствующего решения. Данное решение вносится в протокол</w:t>
      </w:r>
      <w:r>
        <w:rPr>
          <w:rFonts w:ascii="Times New Roman" w:hAnsi="Times New Roman" w:cs="Times New Roman"/>
          <w:sz w:val="26"/>
          <w:szCs w:val="26"/>
        </w:rPr>
        <w:t xml:space="preserve"> вскрытия конвертов с заявками об участии в Конкурсе (далее – Протокол)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Заявителям, не допущенным к участию в </w:t>
      </w: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</w:rPr>
        <w:t xml:space="preserve">онкурсе, направляются уведомления о принятом </w:t>
      </w:r>
      <w:r>
        <w:rPr>
          <w:rFonts w:ascii="Times New Roman" w:hAnsi="Times New Roman" w:cs="Times New Roman"/>
          <w:sz w:val="26"/>
          <w:szCs w:val="26"/>
        </w:rPr>
        <w:t xml:space="preserve">Конкурсной </w:t>
      </w:r>
      <w:r>
        <w:rPr>
          <w:rFonts w:ascii="Times New Roman" w:hAnsi="Times New Roman" w:cs="Times New Roman"/>
          <w:sz w:val="26"/>
          <w:szCs w:val="26"/>
        </w:rPr>
        <w:t xml:space="preserve">комиссией решении в течение 5 рабочих дней со дня подписания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ротокола.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851"/>
        <w:jc w:val="both"/>
        <w:shd w:val="clear" w:color="auto" w:fill="ffffff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Протокол ведется </w:t>
      </w:r>
      <w:r>
        <w:rPr>
          <w:rFonts w:ascii="Times New Roman" w:hAnsi="Times New Roman" w:cs="Times New Roman"/>
          <w:sz w:val="26"/>
          <w:szCs w:val="26"/>
        </w:rPr>
        <w:t xml:space="preserve">Конкурсной </w:t>
      </w:r>
      <w:r>
        <w:rPr>
          <w:rFonts w:ascii="Times New Roman" w:hAnsi="Times New Roman" w:cs="Times New Roman"/>
          <w:sz w:val="26"/>
          <w:szCs w:val="26"/>
        </w:rPr>
        <w:t xml:space="preserve">комиссией и подписывается всеми присутствующими членами </w:t>
      </w:r>
      <w:r>
        <w:rPr>
          <w:rFonts w:ascii="Times New Roman" w:hAnsi="Times New Roman" w:cs="Times New Roman"/>
          <w:sz w:val="26"/>
          <w:szCs w:val="26"/>
        </w:rPr>
        <w:t xml:space="preserve">Конкурсной </w:t>
      </w:r>
      <w:r>
        <w:rPr>
          <w:rFonts w:ascii="Times New Roman" w:hAnsi="Times New Roman" w:cs="Times New Roman"/>
          <w:sz w:val="26"/>
          <w:szCs w:val="26"/>
        </w:rPr>
        <w:t xml:space="preserve">комиссии в день вскрытия конвертов с заявками. Указанный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ротокол размещается Организатором конкурса на официальном сайте Администрации города Костромы в информационно-телекоммуникационной сети «Интернет» </w:t>
      </w:r>
      <w:r>
        <w:rPr>
          <w:rFonts w:ascii="Times New Roman" w:hAnsi="Times New Roman" w:cs="Times New Roman"/>
          <w:sz w:val="26"/>
          <w:szCs w:val="26"/>
        </w:rPr>
        <w:t xml:space="preserve">в течение 2 рабочих дней со дня его подписания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851"/>
        <w:jc w:val="both"/>
        <w:shd w:val="clear" w:color="auto" w:fill="ffffff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</w:t>
      </w:r>
      <w:r>
        <w:rPr>
          <w:rFonts w:ascii="Times New Roman" w:hAnsi="Times New Roman" w:cs="Times New Roman"/>
          <w:sz w:val="26"/>
          <w:szCs w:val="26"/>
        </w:rPr>
        <w:t xml:space="preserve">. После принятия </w:t>
      </w:r>
      <w:r>
        <w:rPr>
          <w:rFonts w:ascii="Times New Roman" w:hAnsi="Times New Roman" w:cs="Times New Roman"/>
          <w:sz w:val="26"/>
          <w:szCs w:val="26"/>
        </w:rPr>
        <w:t xml:space="preserve">Конкурсной </w:t>
      </w:r>
      <w:r>
        <w:rPr>
          <w:rFonts w:ascii="Times New Roman" w:hAnsi="Times New Roman" w:cs="Times New Roman"/>
          <w:sz w:val="26"/>
          <w:szCs w:val="26"/>
        </w:rPr>
        <w:t xml:space="preserve">комиссией решения о допуске или об отказе в допуске заявителей к участию в Конкурсе </w:t>
      </w:r>
      <w:r>
        <w:rPr>
          <w:rFonts w:ascii="Times New Roman" w:hAnsi="Times New Roman" w:cs="Times New Roman"/>
          <w:sz w:val="26"/>
          <w:szCs w:val="26"/>
        </w:rPr>
        <w:t xml:space="preserve">Конкурсная </w:t>
      </w:r>
      <w:r>
        <w:rPr>
          <w:rFonts w:ascii="Times New Roman" w:hAnsi="Times New Roman" w:cs="Times New Roman"/>
          <w:sz w:val="26"/>
          <w:szCs w:val="26"/>
        </w:rPr>
        <w:t xml:space="preserve">комиссия переходит к сопоставлению заявок.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851"/>
        <w:jc w:val="both"/>
        <w:shd w:val="clear" w:color="auto" w:fill="ffffff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31</w:t>
      </w:r>
      <w:r>
        <w:rPr>
          <w:rFonts w:ascii="Times New Roman" w:hAnsi="Times New Roman" w:cs="Times New Roman"/>
          <w:sz w:val="26"/>
          <w:szCs w:val="26"/>
        </w:rPr>
        <w:t xml:space="preserve">. Протокол сопоставления заявок должен содержать следующие сведения: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851"/>
        <w:jc w:val="both"/>
        <w:shd w:val="clear" w:color="auto" w:fill="ffffff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31.1. </w:t>
      </w:r>
      <w:r>
        <w:rPr>
          <w:rFonts w:ascii="Times New Roman" w:hAnsi="Times New Roman" w:cs="Times New Roman"/>
          <w:sz w:val="26"/>
          <w:szCs w:val="26"/>
        </w:rPr>
        <w:t xml:space="preserve">о заявителях,</w:t>
      </w:r>
      <w:r>
        <w:rPr>
          <w:rFonts w:ascii="Times New Roman" w:hAnsi="Times New Roman" w:cs="Times New Roman"/>
          <w:sz w:val="26"/>
          <w:szCs w:val="26"/>
        </w:rPr>
        <w:t xml:space="preserve"> признанных участниками Конкурса;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31.2. о месте, дате, времени проведения сопоставлени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заявок, о принятом на основании результатов сопостав</w:t>
      </w:r>
      <w:r>
        <w:rPr>
          <w:rFonts w:ascii="Times New Roman" w:hAnsi="Times New Roman" w:cs="Times New Roman"/>
          <w:sz w:val="26"/>
          <w:szCs w:val="26"/>
        </w:rPr>
        <w:t xml:space="preserve">ления заявок решении о присвоении заявкам порядковых номеров, а также наименования (для юридических лиц), фамилии, имена, отчества (для индивидуальных предпринимателей) и почтовые адреса участников Конкурса, заявкам которых присвоен первый и второй номера;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31.3. результаты Конкурса.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32</w:t>
      </w:r>
      <w:r>
        <w:rPr>
          <w:rFonts w:ascii="Times New Roman" w:hAnsi="Times New Roman" w:cs="Times New Roman"/>
          <w:sz w:val="26"/>
          <w:szCs w:val="26"/>
        </w:rPr>
        <w:t xml:space="preserve">. Конкурсная комиссия осуществляет сопоставление заявок и прилагаемых к ним документов.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Сопоставление заявок осуществля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тся </w:t>
      </w:r>
      <w:r>
        <w:rPr>
          <w:rFonts w:ascii="Times New Roman" w:hAnsi="Times New Roman" w:cs="Times New Roman"/>
          <w:sz w:val="26"/>
          <w:szCs w:val="26"/>
        </w:rPr>
        <w:t xml:space="preserve">Конкурсной </w:t>
      </w:r>
      <w:r>
        <w:rPr>
          <w:rFonts w:ascii="Times New Roman" w:hAnsi="Times New Roman" w:cs="Times New Roman"/>
          <w:sz w:val="26"/>
          <w:szCs w:val="26"/>
        </w:rPr>
        <w:t xml:space="preserve">комиссией согласно </w:t>
      </w:r>
      <w:r>
        <w:rPr>
          <w:rFonts w:ascii="Times New Roman" w:hAnsi="Times New Roman" w:cs="Times New Roman"/>
          <w:sz w:val="26"/>
          <w:szCs w:val="26"/>
        </w:rPr>
        <w:t xml:space="preserve">шкале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для оценки критериев сопоставления заявок</w:t>
      </w:r>
      <w:r>
        <w:rPr>
          <w:rFonts w:ascii="Times New Roman" w:hAnsi="Times New Roman" w:cs="Times New Roman"/>
          <w:bCs/>
          <w:sz w:val="26"/>
          <w:szCs w:val="26"/>
        </w:rPr>
        <w:t xml:space="preserve"> на участие в </w:t>
      </w:r>
      <w:r>
        <w:rPr>
          <w:rFonts w:ascii="Times New Roman" w:hAnsi="Times New Roman" w:cs="Times New Roman"/>
          <w:bCs/>
          <w:sz w:val="26"/>
          <w:szCs w:val="26"/>
        </w:rPr>
        <w:t xml:space="preserve">К</w:t>
      </w:r>
      <w:r>
        <w:rPr>
          <w:rFonts w:ascii="Times New Roman" w:hAnsi="Times New Roman" w:cs="Times New Roman"/>
          <w:bCs/>
          <w:sz w:val="26"/>
          <w:szCs w:val="26"/>
        </w:rPr>
        <w:t xml:space="preserve">онкурсе</w:t>
      </w:r>
      <w:r>
        <w:rPr>
          <w:rFonts w:ascii="Times New Roman" w:hAnsi="Times New Roman" w:cs="Times New Roman"/>
          <w:sz w:val="26"/>
          <w:szCs w:val="26"/>
        </w:rPr>
        <w:t xml:space="preserve">, установленной приложением к настоящему </w:t>
      </w:r>
      <w:r>
        <w:rPr>
          <w:rFonts w:ascii="Times New Roman" w:hAnsi="Times New Roman" w:cs="Times New Roman"/>
          <w:sz w:val="26"/>
          <w:szCs w:val="26"/>
        </w:rPr>
        <w:t xml:space="preserve">извещению</w:t>
      </w:r>
      <w:r>
        <w:rPr>
          <w:rFonts w:ascii="Times New Roman" w:hAnsi="Times New Roman" w:cs="Times New Roman"/>
          <w:sz w:val="26"/>
          <w:szCs w:val="26"/>
        </w:rPr>
        <w:t xml:space="preserve">. Для определения победителя Конкурса </w:t>
      </w:r>
      <w:r>
        <w:rPr>
          <w:rFonts w:ascii="Times New Roman" w:hAnsi="Times New Roman" w:cs="Times New Roman"/>
          <w:sz w:val="26"/>
          <w:szCs w:val="26"/>
        </w:rPr>
        <w:t xml:space="preserve">Конкурсная </w:t>
      </w:r>
      <w:r>
        <w:rPr>
          <w:rFonts w:ascii="Times New Roman" w:hAnsi="Times New Roman" w:cs="Times New Roman"/>
          <w:sz w:val="26"/>
          <w:szCs w:val="26"/>
        </w:rPr>
        <w:t xml:space="preserve">комиссия должна сопоставить заявки в соответствии со следующими критериями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32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eastAsia="Calibri" w:cs="Times New Roman"/>
          <w:sz w:val="26"/>
          <w:szCs w:val="26"/>
        </w:rPr>
        <w:t xml:space="preserve">Опыт участника Конкурса в организации ярмарок. Определяется путем сложения продолжительности периодов времени, в течение которых проводились ярмарки, организованные участником Конкурса.</w:t>
      </w:r>
      <w:r>
        <w:rPr>
          <w:rFonts w:ascii="Times New Roman" w:hAnsi="Times New Roman" w:cs="Times New Roman"/>
          <w:sz w:val="26"/>
          <w:szCs w:val="26"/>
        </w:rPr>
        <w:t xml:space="preserve"> При этом, при организации одновременно двух ярмарок период времени проведения засчитывается по каждой ярмарке отдельно;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32</w:t>
      </w:r>
      <w:r>
        <w:rPr>
          <w:rFonts w:ascii="Times New Roman" w:hAnsi="Times New Roman" w:cs="Times New Roman"/>
          <w:sz w:val="26"/>
          <w:szCs w:val="26"/>
        </w:rPr>
        <w:t xml:space="preserve">.2.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 xml:space="preserve">Опыт участника Конкурса в организации ярмарки той товарной специализации (специализированная или универсальная ярмарка), в отношении которой организуется Конкурс. </w:t>
      </w:r>
      <w:r>
        <w:rPr>
          <w:rFonts w:ascii="Times New Roman" w:hAnsi="Times New Roman" w:eastAsia="Calibri" w:cs="Times New Roman"/>
          <w:sz w:val="26"/>
          <w:szCs w:val="26"/>
        </w:rPr>
        <w:t xml:space="preserve">Оценивается путем определения наличия, либо отсутствия докуме</w:t>
      </w:r>
      <w:r>
        <w:rPr>
          <w:rFonts w:ascii="Times New Roman" w:hAnsi="Times New Roman" w:eastAsia="Calibri" w:cs="Times New Roman"/>
          <w:sz w:val="26"/>
          <w:szCs w:val="26"/>
        </w:rPr>
        <w:t xml:space="preserve">нтов, подтверждающих такой опыт;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32</w:t>
      </w:r>
      <w:r>
        <w:rPr>
          <w:rFonts w:ascii="Times New Roman" w:hAnsi="Times New Roman" w:cs="Times New Roman"/>
          <w:sz w:val="26"/>
          <w:szCs w:val="26"/>
        </w:rPr>
        <w:t xml:space="preserve">.3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Calibri" w:cs="Times New Roman"/>
          <w:sz w:val="26"/>
          <w:szCs w:val="26"/>
        </w:rPr>
        <w:t xml:space="preserve">Стаж работы действующего директора участника Конкурса в организациях, осуществляющих организацию ярмарок.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Стаж </w:t>
      </w:r>
      <w:r>
        <w:rPr>
          <w:rFonts w:ascii="Times New Roman" w:hAnsi="Times New Roman" w:cs="Times New Roman"/>
          <w:sz w:val="26"/>
          <w:szCs w:val="26"/>
        </w:rPr>
        <w:t xml:space="preserve">работы директора участника Конкурса, определяется путем сложения продолжительности периодов времени, в течение которых участником Конкурса (иной организацией) организовывались ярмарки, при этом директором участника Конкурса (иной организации) являлся дирек</w:t>
      </w:r>
      <w:r>
        <w:rPr>
          <w:rFonts w:ascii="Times New Roman" w:hAnsi="Times New Roman" w:cs="Times New Roman"/>
          <w:sz w:val="26"/>
          <w:szCs w:val="26"/>
        </w:rPr>
        <w:t xml:space="preserve">тор, стаж которого оценивается;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32</w:t>
      </w:r>
      <w:r>
        <w:rPr>
          <w:rFonts w:ascii="Times New Roman" w:hAnsi="Times New Roman" w:cs="Times New Roman"/>
          <w:sz w:val="26"/>
          <w:szCs w:val="26"/>
        </w:rPr>
        <w:t xml:space="preserve">.4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Calibri" w:cs="Times New Roman"/>
          <w:sz w:val="26"/>
          <w:szCs w:val="26"/>
          <w:lang w:eastAsia="en-US"/>
        </w:rPr>
        <w:t xml:space="preserve">Соответствие наружного оформления торгового места на ярмарке, ярмарки внешнему архитектурному облику сложившейся окружающей застройки города Костромы.</w:t>
      </w:r>
      <w:r>
        <w:rPr>
          <w:rFonts w:ascii="Times New Roman" w:hAnsi="Times New Roman" w:eastAsia="Calibri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 xml:space="preserve">Оценивается путем соотнесения эскиза оформления </w:t>
      </w:r>
      <w:r>
        <w:rPr>
          <w:rFonts w:ascii="Times New Roman" w:hAnsi="Times New Roman" w:eastAsia="Calibri" w:cs="Times New Roman"/>
          <w:sz w:val="26"/>
          <w:szCs w:val="26"/>
          <w:lang w:eastAsia="en-US"/>
        </w:rPr>
        <w:t xml:space="preserve">торгового места на ярмарке, ярмарки с окружающим внешним архитектурным обликом сложившейся застройки города Костромы в месте проведения ярмарки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32</w:t>
      </w:r>
      <w:r>
        <w:rPr>
          <w:rFonts w:ascii="Times New Roman" w:hAnsi="Times New Roman" w:cs="Times New Roman"/>
          <w:sz w:val="26"/>
          <w:szCs w:val="26"/>
        </w:rPr>
        <w:t xml:space="preserve">.5. Положительная деловая репутация участника Конкурса в сфере проведения ярмарок. </w:t>
      </w:r>
      <w:r>
        <w:rPr>
          <w:rFonts w:ascii="Times New Roman" w:hAnsi="Times New Roman" w:cs="Times New Roman"/>
          <w:sz w:val="26"/>
          <w:szCs w:val="26"/>
        </w:rPr>
        <w:t xml:space="preserve">Оценивается путем определения наличия, либо отсутствия подтверждающих документов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В течение всего срока сопоставления заявок любой из участников </w:t>
      </w: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</w:rPr>
        <w:t xml:space="preserve">онкурса может направить в </w:t>
      </w:r>
      <w:r>
        <w:rPr>
          <w:rFonts w:ascii="Times New Roman" w:hAnsi="Times New Roman" w:cs="Times New Roman"/>
          <w:sz w:val="26"/>
          <w:szCs w:val="26"/>
        </w:rPr>
        <w:t xml:space="preserve">Конкурсную </w:t>
      </w:r>
      <w:r>
        <w:rPr>
          <w:rFonts w:ascii="Times New Roman" w:hAnsi="Times New Roman" w:cs="Times New Roman"/>
          <w:sz w:val="26"/>
          <w:szCs w:val="26"/>
        </w:rPr>
        <w:t xml:space="preserve">комиссию уведомление об отказе от участия в Конкурсе без объяснения причин.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Сопоставление заявок и прилагаемых к ним документов осуществляются Конкурсной комиссией в отношении каждого лота в следующем порядке: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34</w:t>
      </w:r>
      <w:r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 xml:space="preserve">для каждой заявки количество баллов, набранных участником Конкурса, суммируются;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34</w:t>
      </w:r>
      <w:r>
        <w:rPr>
          <w:rFonts w:ascii="Times New Roman" w:hAnsi="Times New Roman" w:cs="Times New Roman"/>
          <w:sz w:val="26"/>
          <w:szCs w:val="26"/>
        </w:rPr>
        <w:t xml:space="preserve">.2. </w:t>
      </w:r>
      <w:r>
        <w:rPr>
          <w:rFonts w:ascii="Times New Roman" w:hAnsi="Times New Roman" w:cs="Times New Roman"/>
          <w:sz w:val="26"/>
          <w:szCs w:val="26"/>
        </w:rPr>
        <w:t xml:space="preserve">победителем признается участник Конкурса, заявка которого набрала максимальное количество баллов, рассчитанных в со</w:t>
      </w:r>
      <w:r>
        <w:rPr>
          <w:rFonts w:ascii="Times New Roman" w:hAnsi="Times New Roman" w:cs="Times New Roman"/>
          <w:sz w:val="26"/>
          <w:szCs w:val="26"/>
        </w:rPr>
        <w:t xml:space="preserve">ответствии с пунктом 3</w:t>
      </w: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.1 </w:t>
      </w:r>
      <w:r>
        <w:rPr>
          <w:rFonts w:ascii="Times New Roman" w:hAnsi="Times New Roman" w:cs="Times New Roman"/>
          <w:sz w:val="26"/>
          <w:szCs w:val="26"/>
        </w:rPr>
        <w:t xml:space="preserve">настоящего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извещения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На осн</w:t>
      </w:r>
      <w:r>
        <w:rPr>
          <w:rFonts w:ascii="Times New Roman" w:hAnsi="Times New Roman" w:cs="Times New Roman"/>
          <w:sz w:val="26"/>
          <w:szCs w:val="26"/>
        </w:rPr>
        <w:t xml:space="preserve">овании результатов сопоставления заявок Конкурсная комиссия присваивает каждой заявке (относительно других по мере уменьшения суммы критериев оценки) порядковый номер. Заявке, в которой содержится максимальное количество баллов, присваивается первый номер.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Победителем </w:t>
      </w: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</w:rPr>
        <w:t xml:space="preserve">онкурса признается участник Конкурса, заявке которого присвоен первый номер.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если нескольким заявкам присвоен первый номер, Победителем Конкурса признается участник, заявка которого подана ранее других заявок, получивших высшую оценку.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Протокол </w:t>
      </w:r>
      <w:r>
        <w:rPr>
          <w:rFonts w:ascii="Times New Roman" w:hAnsi="Times New Roman" w:cs="Times New Roman"/>
          <w:sz w:val="26"/>
          <w:szCs w:val="26"/>
        </w:rPr>
        <w:t xml:space="preserve">сопоставления заявок </w:t>
      </w:r>
      <w:r>
        <w:rPr>
          <w:rFonts w:ascii="Times New Roman" w:hAnsi="Times New Roman" w:cs="Times New Roman"/>
          <w:sz w:val="26"/>
          <w:szCs w:val="26"/>
        </w:rPr>
        <w:t xml:space="preserve">подписывается всеми присутствующими членами Конкурсной комиссии в день определения </w:t>
      </w:r>
      <w:r>
        <w:rPr>
          <w:rFonts w:ascii="Times New Roman" w:hAnsi="Times New Roman" w:cs="Times New Roman"/>
          <w:sz w:val="26"/>
          <w:szCs w:val="26"/>
        </w:rPr>
        <w:t xml:space="preserve">победителя Конкурса. Указанный п</w:t>
      </w:r>
      <w:r>
        <w:rPr>
          <w:rFonts w:ascii="Times New Roman" w:hAnsi="Times New Roman" w:cs="Times New Roman"/>
          <w:sz w:val="26"/>
          <w:szCs w:val="26"/>
        </w:rPr>
        <w:t xml:space="preserve">ротокол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размещается</w:t>
      </w:r>
      <w:r>
        <w:rPr>
          <w:rFonts w:ascii="Times New Roman" w:hAnsi="Times New Roman" w:cs="Times New Roman"/>
          <w:sz w:val="26"/>
          <w:szCs w:val="26"/>
        </w:rPr>
        <w:t xml:space="preserve"> Организатором конкурса на официальном сайте Администрации города Костромы в информационно-телекоммуникационной сети «Интернет» </w:t>
      </w:r>
      <w:r>
        <w:rPr>
          <w:rFonts w:ascii="Times New Roman" w:hAnsi="Times New Roman" w:cs="Times New Roman"/>
          <w:sz w:val="26"/>
          <w:szCs w:val="26"/>
        </w:rPr>
        <w:t xml:space="preserve">в течение 2 рабочих дней со дня определения победителя Конкурса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6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Извещение о проведении Конкурса и конкурсная документация размещены на официальном сайте Администрации города Костромы </w:t>
      </w:r>
      <w:r>
        <w:rPr>
          <w:rFonts w:ascii="Times New Roman" w:hAnsi="Times New Roman" w:cs="Times New Roman"/>
          <w:sz w:val="26"/>
          <w:szCs w:val="26"/>
        </w:rPr>
        <w:fldChar w:fldCharType="begin"/>
      </w:r>
      <w:r>
        <w:rPr>
          <w:rFonts w:ascii="Times New Roman" w:hAnsi="Times New Roman" w:cs="Times New Roman"/>
          <w:sz w:val="26"/>
          <w:szCs w:val="26"/>
        </w:rPr>
        <w:instrText xml:space="preserve"> HYPERLINK "http://grad.kostroma.gov.ru" </w:instrText>
      </w:r>
      <w:r>
        <w:rPr>
          <w:rFonts w:ascii="Times New Roman" w:hAnsi="Times New Roman" w:cs="Times New Roman"/>
          <w:sz w:val="26"/>
          <w:szCs w:val="26"/>
        </w:rPr>
        <w:fldChar w:fldCharType="separate"/>
      </w:r>
      <w:r>
        <w:rPr>
          <w:rStyle w:val="854"/>
          <w:rFonts w:ascii="Times New Roman" w:hAnsi="Times New Roman" w:cs="Times New Roman"/>
          <w:sz w:val="26"/>
          <w:szCs w:val="26"/>
          <w:lang w:val="en-US"/>
        </w:rPr>
        <w:t xml:space="preserve">http</w:t>
      </w:r>
      <w:r>
        <w:rPr>
          <w:rStyle w:val="854"/>
          <w:rFonts w:ascii="Times New Roman" w:hAnsi="Times New Roman" w:cs="Times New Roman"/>
          <w:sz w:val="26"/>
          <w:szCs w:val="26"/>
        </w:rPr>
        <w:t xml:space="preserve">://</w:t>
      </w:r>
      <w:r>
        <w:rPr>
          <w:rStyle w:val="854"/>
          <w:rFonts w:ascii="Times New Roman" w:hAnsi="Times New Roman" w:cs="Times New Roman"/>
          <w:sz w:val="26"/>
          <w:szCs w:val="26"/>
          <w:lang w:val="en-US"/>
        </w:rPr>
        <w:t xml:space="preserve">grad</w:t>
      </w:r>
      <w:r>
        <w:rPr>
          <w:rStyle w:val="854"/>
          <w:rFonts w:ascii="Times New Roman" w:hAnsi="Times New Roman" w:cs="Times New Roman"/>
          <w:sz w:val="26"/>
          <w:szCs w:val="26"/>
        </w:rPr>
        <w:t xml:space="preserve">.</w:t>
      </w:r>
      <w:r>
        <w:rPr>
          <w:rStyle w:val="854"/>
          <w:rFonts w:ascii="Times New Roman" w:hAnsi="Times New Roman" w:cs="Times New Roman"/>
          <w:sz w:val="26"/>
          <w:szCs w:val="26"/>
          <w:lang w:val="en-US"/>
        </w:rPr>
        <w:t xml:space="preserve">kostroma</w:t>
      </w:r>
      <w:r>
        <w:rPr>
          <w:rStyle w:val="854"/>
          <w:rFonts w:ascii="Times New Roman" w:hAnsi="Times New Roman" w:cs="Times New Roman"/>
          <w:sz w:val="26"/>
          <w:szCs w:val="26"/>
        </w:rPr>
        <w:t xml:space="preserve">.</w:t>
      </w:r>
      <w:r>
        <w:rPr>
          <w:rStyle w:val="854"/>
          <w:rFonts w:ascii="Times New Roman" w:hAnsi="Times New Roman" w:cs="Times New Roman"/>
          <w:sz w:val="26"/>
          <w:szCs w:val="26"/>
          <w:lang w:val="en-US"/>
        </w:rPr>
        <w:t xml:space="preserve">gov</w:t>
      </w:r>
      <w:r>
        <w:rPr>
          <w:rStyle w:val="854"/>
          <w:rFonts w:ascii="Times New Roman" w:hAnsi="Times New Roman" w:cs="Times New Roman"/>
          <w:sz w:val="26"/>
          <w:szCs w:val="26"/>
        </w:rPr>
        <w:t xml:space="preserve">.</w:t>
      </w:r>
      <w:r>
        <w:rPr>
          <w:rStyle w:val="854"/>
          <w:rFonts w:ascii="Times New Roman" w:hAnsi="Times New Roman" w:cs="Times New Roman"/>
          <w:sz w:val="26"/>
          <w:szCs w:val="26"/>
          <w:lang w:val="en-US"/>
        </w:rPr>
        <w:t xml:space="preserve">ru</w:t>
      </w:r>
      <w:r>
        <w:rPr>
          <w:rFonts w:ascii="Times New Roman" w:hAnsi="Times New Roman" w:cs="Times New Roman"/>
          <w:sz w:val="26"/>
          <w:szCs w:val="26"/>
          <w:lang w:val="en-US"/>
        </w:rPr>
        <w:fldChar w:fldCharType="end"/>
      </w:r>
      <w:r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Конкурсная документация</w:t>
      </w:r>
      <w:r>
        <w:rPr>
          <w:rFonts w:ascii="Times New Roman" w:hAnsi="Times New Roman" w:cs="Times New Roman"/>
          <w:sz w:val="26"/>
          <w:szCs w:val="26"/>
        </w:rPr>
        <w:t xml:space="preserve"> предоставляется также </w:t>
      </w:r>
      <w:r>
        <w:rPr>
          <w:rFonts w:ascii="Times New Roman" w:hAnsi="Times New Roman" w:cs="Times New Roman"/>
          <w:sz w:val="26"/>
          <w:szCs w:val="26"/>
        </w:rPr>
        <w:t xml:space="preserve">О</w:t>
      </w:r>
      <w:r>
        <w:rPr>
          <w:rFonts w:ascii="Times New Roman" w:hAnsi="Times New Roman" w:cs="Times New Roman"/>
          <w:sz w:val="26"/>
          <w:szCs w:val="26"/>
        </w:rPr>
        <w:t xml:space="preserve">рганизатором </w:t>
      </w:r>
      <w:r>
        <w:rPr>
          <w:rFonts w:ascii="Times New Roman" w:hAnsi="Times New Roman" w:cs="Times New Roman"/>
          <w:sz w:val="26"/>
          <w:szCs w:val="26"/>
        </w:rPr>
        <w:t xml:space="preserve">конкурса</w:t>
      </w:r>
      <w:r>
        <w:rPr>
          <w:rFonts w:ascii="Times New Roman" w:hAnsi="Times New Roman" w:cs="Times New Roman"/>
          <w:sz w:val="26"/>
          <w:szCs w:val="26"/>
        </w:rPr>
        <w:t xml:space="preserve"> бесплатно </w:t>
      </w:r>
      <w:r>
        <w:rPr>
          <w:rFonts w:ascii="Times New Roman" w:hAnsi="Times New Roman" w:cs="Times New Roman"/>
          <w:sz w:val="26"/>
          <w:szCs w:val="26"/>
        </w:rPr>
        <w:t xml:space="preserve">по адресу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город Кострома, улица Советская,</w:t>
      </w:r>
      <w:r>
        <w:rPr>
          <w:rFonts w:ascii="Times New Roman" w:hAnsi="Times New Roman" w:cs="Times New Roman"/>
          <w:sz w:val="26"/>
          <w:szCs w:val="26"/>
        </w:rPr>
        <w:t xml:space="preserve"> дом </w:t>
      </w:r>
      <w:r>
        <w:rPr>
          <w:rFonts w:ascii="Times New Roman" w:hAnsi="Times New Roman" w:cs="Times New Roman"/>
          <w:sz w:val="26"/>
          <w:szCs w:val="26"/>
        </w:rPr>
        <w:t xml:space="preserve">92,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sz w:val="26"/>
          <w:szCs w:val="26"/>
        </w:rPr>
        <w:t xml:space="preserve">17 ноября по </w:t>
      </w:r>
      <w:r>
        <w:rPr>
          <w:rFonts w:ascii="Times New Roman" w:hAnsi="Times New Roman" w:cs="Times New Roman"/>
          <w:sz w:val="26"/>
          <w:szCs w:val="26"/>
        </w:rPr>
        <w:t xml:space="preserve">14 декабря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 с 9.00 до 17.00 часов, ежедневно, за исключением перерыва на обед с 13.00 до 14.00 час</w:t>
      </w:r>
      <w:r>
        <w:rPr>
          <w:rFonts w:ascii="Times New Roman" w:hAnsi="Times New Roman" w:cs="Times New Roman"/>
          <w:sz w:val="26"/>
          <w:szCs w:val="26"/>
        </w:rPr>
        <w:t xml:space="preserve">ов, выходных и праздничных дней, </w:t>
      </w:r>
      <w:r>
        <w:rPr>
          <w:rFonts w:ascii="Times New Roman" w:hAnsi="Times New Roman" w:cs="Times New Roman"/>
          <w:sz w:val="26"/>
          <w:szCs w:val="26"/>
        </w:rPr>
        <w:t xml:space="preserve">в бумажной или электронной форме (на носитель заинтересованного лица).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540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40"/>
        <w:jc w:val="right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540"/>
        <w:jc w:val="right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540"/>
        <w:jc w:val="right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540"/>
        <w:jc w:val="right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Приложение 1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к извещению 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проведении </w:t>
      </w:r>
      <w:r>
        <w:rPr>
          <w:rFonts w:ascii="Times New Roman" w:hAnsi="Times New Roman" w:cs="Times New Roman"/>
          <w:sz w:val="26"/>
          <w:szCs w:val="26"/>
        </w:rPr>
        <w:t xml:space="preserve"> 18 декабря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конкурса на право заключения договора на организацию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ярмарки на территории города Костромы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7"/>
        <w:jc w:val="center"/>
        <w:shd w:val="clear" w:color="auto" w:fill="ffffff"/>
        <w:widowControl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857"/>
        <w:jc w:val="center"/>
        <w:shd w:val="clear" w:color="auto" w:fill="ffffff"/>
        <w:widowControl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ФОРМА ЗАЯВКИ 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857"/>
        <w:jc w:val="center"/>
        <w:shd w:val="clear" w:color="auto" w:fill="ffffff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</w:t>
      </w:r>
      <w:r>
        <w:rPr>
          <w:rFonts w:ascii="Times New Roman" w:hAnsi="Times New Roman" w:cs="Times New Roman"/>
          <w:sz w:val="26"/>
          <w:szCs w:val="26"/>
        </w:rPr>
        <w:t xml:space="preserve">участии в конкурсе на</w:t>
      </w:r>
      <w:r>
        <w:rPr>
          <w:rFonts w:ascii="Times New Roman" w:hAnsi="Times New Roman" w:cs="Times New Roman"/>
          <w:sz w:val="26"/>
          <w:szCs w:val="26"/>
        </w:rPr>
        <w:t xml:space="preserve"> право заключения договора на организацию ярмарки на территории города </w:t>
      </w:r>
      <w:r>
        <w:rPr>
          <w:rFonts w:ascii="Times New Roman" w:hAnsi="Times New Roman" w:cs="Times New Roman"/>
          <w:sz w:val="26"/>
          <w:szCs w:val="26"/>
        </w:rPr>
        <w:t xml:space="preserve">Костромы </w:t>
      </w:r>
      <w:r>
        <w:rPr>
          <w:rFonts w:ascii="Times New Roman" w:hAnsi="Times New Roman" w:cs="Times New Roman"/>
          <w:sz w:val="26"/>
          <w:szCs w:val="26"/>
        </w:rPr>
        <w:t xml:space="preserve">18 декабря </w:t>
      </w:r>
      <w:r>
        <w:rPr>
          <w:rFonts w:ascii="Times New Roman" w:hAnsi="Times New Roman" w:cs="Times New Roman"/>
          <w:sz w:val="26"/>
          <w:szCs w:val="26"/>
        </w:rPr>
        <w:t xml:space="preserve">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contextualSpacing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Прошу допустить к</w:t>
      </w:r>
      <w:r>
        <w:rPr>
          <w:rFonts w:ascii="Times New Roman" w:hAnsi="Times New Roman" w:cs="Times New Roman"/>
          <w:sz w:val="26"/>
          <w:szCs w:val="26"/>
        </w:rPr>
        <w:t xml:space="preserve"> участию в конкурсе на право заключения договора на организацию </w:t>
      </w:r>
      <w:r>
        <w:rPr>
          <w:rFonts w:ascii="Times New Roman" w:hAnsi="Times New Roman" w:cs="Times New Roman"/>
          <w:sz w:val="26"/>
          <w:szCs w:val="26"/>
        </w:rPr>
        <w:t xml:space="preserve">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</w:t>
      </w:r>
      <w:r>
        <w:rPr>
          <w:rFonts w:ascii="Times New Roman" w:hAnsi="Times New Roman" w:cs="Times New Roman"/>
          <w:sz w:val="26"/>
          <w:szCs w:val="26"/>
        </w:rPr>
        <w:t xml:space="preserve">______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ярмарки, расположенной</w:t>
      </w:r>
      <w:r>
        <w:rPr>
          <w:rFonts w:ascii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hAnsi="Times New Roman" w:cs="Times New Roman"/>
          <w:sz w:val="26"/>
          <w:szCs w:val="26"/>
        </w:rPr>
        <w:t xml:space="preserve">адресу: город</w:t>
      </w:r>
      <w:r>
        <w:rPr>
          <w:rFonts w:ascii="Times New Roman" w:hAnsi="Times New Roman" w:cs="Times New Roman"/>
          <w:sz w:val="26"/>
          <w:szCs w:val="26"/>
        </w:rPr>
        <w:t xml:space="preserve"> Кострома,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contextualSpacing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 заявителе: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</w:t>
      </w:r>
      <w:r>
        <w:rPr>
          <w:rFonts w:ascii="Times New Roman" w:hAnsi="Times New Roman" w:cs="Times New Roman"/>
          <w:sz w:val="26"/>
          <w:szCs w:val="26"/>
        </w:rPr>
        <w:t xml:space="preserve">Наименование организации</w:t>
      </w:r>
      <w:r>
        <w:rPr>
          <w:rFonts w:ascii="Times New Roman" w:hAnsi="Times New Roman" w:cs="Times New Roman"/>
          <w:sz w:val="26"/>
          <w:szCs w:val="26"/>
        </w:rPr>
        <w:t xml:space="preserve"> (полное и сокращенное)/</w:t>
      </w:r>
      <w:r>
        <w:rPr>
          <w:rFonts w:ascii="Times New Roman" w:hAnsi="Times New Roman" w:cs="Times New Roman"/>
          <w:sz w:val="26"/>
          <w:szCs w:val="26"/>
        </w:rPr>
        <w:t xml:space="preserve">фамилия, имя, отчество</w:t>
      </w:r>
      <w:r>
        <w:rPr>
          <w:rFonts w:ascii="Times New Roman" w:hAnsi="Times New Roman" w:cs="Times New Roman"/>
          <w:sz w:val="26"/>
          <w:szCs w:val="26"/>
        </w:rPr>
        <w:t xml:space="preserve"> индивидуального предпринимателя: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</w:t>
      </w:r>
      <w:r>
        <w:rPr>
          <w:rFonts w:ascii="Times New Roman" w:hAnsi="Times New Roman" w:cs="Times New Roman"/>
          <w:sz w:val="26"/>
          <w:szCs w:val="26"/>
        </w:rPr>
        <w:t xml:space="preserve">________</w:t>
      </w:r>
      <w:r>
        <w:rPr>
          <w:rFonts w:ascii="Times New Roman" w:hAnsi="Times New Roman" w:cs="Times New Roman"/>
          <w:sz w:val="26"/>
          <w:szCs w:val="26"/>
        </w:rPr>
        <w:t xml:space="preserve">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Юридический адрес организации</w:t>
      </w:r>
      <w:r>
        <w:rPr>
          <w:rFonts w:ascii="Times New Roman" w:hAnsi="Times New Roman" w:cs="Times New Roman"/>
          <w:sz w:val="26"/>
          <w:szCs w:val="26"/>
        </w:rPr>
        <w:t xml:space="preserve">/</w:t>
      </w:r>
      <w:r>
        <w:rPr>
          <w:rFonts w:ascii="Times New Roman" w:hAnsi="Times New Roman" w:cs="Times New Roman"/>
          <w:sz w:val="26"/>
          <w:szCs w:val="26"/>
        </w:rPr>
        <w:t xml:space="preserve">паспортные данные индивидуального</w:t>
      </w:r>
      <w:r>
        <w:rPr>
          <w:rFonts w:ascii="Times New Roman" w:hAnsi="Times New Roman" w:cs="Times New Roman"/>
          <w:sz w:val="26"/>
          <w:szCs w:val="26"/>
        </w:rPr>
        <w:t xml:space="preserve"> предпринимателя: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</w:t>
      </w:r>
      <w:r>
        <w:rPr>
          <w:rFonts w:ascii="Times New Roman" w:hAnsi="Times New Roman" w:cs="Times New Roman"/>
          <w:sz w:val="26"/>
          <w:szCs w:val="26"/>
        </w:rPr>
        <w:t xml:space="preserve">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Местонахождение</w:t>
      </w:r>
      <w:r>
        <w:rPr>
          <w:rFonts w:ascii="Times New Roman" w:hAnsi="Times New Roman" w:cs="Times New Roman"/>
          <w:sz w:val="26"/>
          <w:szCs w:val="26"/>
        </w:rPr>
        <w:t xml:space="preserve"> организации/адрес места жительства индивидуального предпринимателя: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</w:t>
      </w:r>
      <w:r>
        <w:rPr>
          <w:rFonts w:ascii="Times New Roman" w:hAnsi="Times New Roman" w:cs="Times New Roman"/>
          <w:sz w:val="26"/>
          <w:szCs w:val="26"/>
        </w:rPr>
        <w:t xml:space="preserve">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 Контактный телефон: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</w:t>
      </w:r>
      <w:r>
        <w:rPr>
          <w:rFonts w:ascii="Times New Roman" w:hAnsi="Times New Roman" w:cs="Times New Roman"/>
          <w:sz w:val="26"/>
          <w:szCs w:val="26"/>
        </w:rPr>
        <w:t xml:space="preserve">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О</w:t>
      </w:r>
      <w:r>
        <w:rPr>
          <w:rFonts w:ascii="Times New Roman" w:hAnsi="Times New Roman" w:cs="Times New Roman"/>
          <w:sz w:val="26"/>
          <w:szCs w:val="26"/>
        </w:rPr>
        <w:t xml:space="preserve">сновной государственный регистрационный </w:t>
      </w:r>
      <w:r>
        <w:rPr>
          <w:rFonts w:ascii="Times New Roman" w:hAnsi="Times New Roman" w:cs="Times New Roman"/>
          <w:sz w:val="26"/>
          <w:szCs w:val="26"/>
        </w:rPr>
        <w:t xml:space="preserve">номер, наименование</w:t>
      </w:r>
      <w:r>
        <w:rPr>
          <w:rFonts w:ascii="Times New Roman" w:hAnsi="Times New Roman" w:cs="Times New Roman"/>
          <w:sz w:val="26"/>
          <w:szCs w:val="26"/>
        </w:rPr>
        <w:t xml:space="preserve"> регистрирующего органа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</w:t>
      </w:r>
      <w:r>
        <w:rPr>
          <w:rFonts w:ascii="Times New Roman" w:hAnsi="Times New Roman" w:cs="Times New Roman"/>
          <w:sz w:val="26"/>
          <w:szCs w:val="26"/>
        </w:rPr>
        <w:t xml:space="preserve">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</w:t>
      </w:r>
      <w:r>
        <w:rPr>
          <w:rFonts w:ascii="Times New Roman" w:hAnsi="Times New Roman" w:cs="Times New Roman"/>
          <w:sz w:val="26"/>
          <w:szCs w:val="26"/>
        </w:rPr>
        <w:t xml:space="preserve">. Идентификационный номер налогоплательщика (ИНН), наименование налогового органа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 Страховой номер индивидуального лицевого счета в системе обязательного пенсионного страхования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(для индивидуального предпринимателя)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. Настоящей заявкой заявитель подтверждает, что на дату подачи заявки: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0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.1 отсутствует решение о ликвидации заявителя - юридического лица или решение арбитражного суда о признании заявителя – юридического лица, индивидуального предпринимателя банкротом и об открытии конкурсного производства;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0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.2. отсутствует решение о приостановлении деятельности заявителя в порядке, предусмотренном Кодексам Российской Федерации об административных правонарушениях, на день рассмотрения заявки на участие в Конкурсе;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0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.3 отсутствует неисполненная обязанность по налогам, сбора</w:t>
      </w:r>
      <w:r>
        <w:rPr>
          <w:rFonts w:ascii="Times New Roman" w:hAnsi="Times New Roman" w:cs="Times New Roman"/>
          <w:sz w:val="26"/>
          <w:szCs w:val="26"/>
        </w:rPr>
        <w:t xml:space="preserve">м и иным обязательным платежам в бюджеты любого уровня или государственные внебюджетные фонды за последний отчетный период в размере более 10 процентов балансовой стоимости активов заявителя по данным бухгалтерской отчетности за последний отчетный период.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8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Опись прилагаемых к заявке документов: на </w:t>
      </w:r>
      <w:r>
        <w:rPr>
          <w:rFonts w:ascii="Times New Roman" w:hAnsi="Times New Roman" w:cs="Times New Roman"/>
          <w:sz w:val="26"/>
          <w:szCs w:val="26"/>
        </w:rPr>
        <w:t xml:space="preserve">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листах в 1 экземпляре.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юридического </w:t>
      </w:r>
      <w:r>
        <w:rPr>
          <w:rFonts w:ascii="Times New Roman" w:hAnsi="Times New Roman" w:cs="Times New Roman"/>
          <w:sz w:val="26"/>
          <w:szCs w:val="26"/>
        </w:rPr>
        <w:t xml:space="preserve">лица: 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(указать </w:t>
      </w:r>
      <w:r>
        <w:rPr>
          <w:rFonts w:ascii="Times New Roman" w:hAnsi="Times New Roman" w:cs="Times New Roman"/>
          <w:sz w:val="26"/>
          <w:szCs w:val="26"/>
        </w:rPr>
        <w:t xml:space="preserve">должность)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</w:t>
      </w:r>
      <w:r>
        <w:rPr>
          <w:rFonts w:ascii="Times New Roman" w:hAnsi="Times New Roman" w:cs="Times New Roman"/>
          <w:sz w:val="26"/>
          <w:szCs w:val="26"/>
        </w:rPr>
        <w:t xml:space="preserve">подпись)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(расшифровка подписи)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М.П.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Индивидуальный предприниматель: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</w:t>
      </w:r>
      <w:r>
        <w:rPr>
          <w:rFonts w:ascii="Times New Roman" w:hAnsi="Times New Roman" w:cs="Times New Roman"/>
          <w:sz w:val="26"/>
          <w:szCs w:val="26"/>
        </w:rPr>
        <w:t xml:space="preserve">подпись)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(расшифровка подписи)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М.П.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62"/>
        <w:ind w:firstLine="900"/>
        <w:jc w:val="both"/>
        <w:spacing w:before="0" w:after="0"/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2"/>
        <w:ind w:firstLine="900"/>
        <w:jc w:val="both"/>
        <w:spacing w:before="0" w:after="0"/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С целью организации и про</w:t>
      </w:r>
      <w:r>
        <w:rPr>
          <w:sz w:val="26"/>
          <w:szCs w:val="26"/>
        </w:rPr>
        <w:t xml:space="preserve">ведения к</w:t>
      </w:r>
      <w:r>
        <w:rPr>
          <w:sz w:val="26"/>
          <w:szCs w:val="26"/>
        </w:rPr>
        <w:t xml:space="preserve">онкурса на право </w:t>
      </w:r>
      <w:r>
        <w:rPr>
          <w:rStyle w:val="863"/>
          <w:b w:val="0"/>
          <w:sz w:val="26"/>
          <w:szCs w:val="26"/>
        </w:rPr>
        <w:t xml:space="preserve">организации ярмарки на территории города Костромы</w:t>
      </w:r>
      <w:r>
        <w:rPr>
          <w:b/>
          <w:sz w:val="26"/>
          <w:szCs w:val="26"/>
        </w:rPr>
        <w:t xml:space="preserve">,</w:t>
      </w:r>
      <w:r>
        <w:rPr>
          <w:sz w:val="26"/>
          <w:szCs w:val="26"/>
        </w:rPr>
        <w:t xml:space="preserve"> в соответствии с Федеральным законом от 27 июля 2006 года № 152-ФЗ «</w:t>
      </w:r>
      <w:r>
        <w:rPr>
          <w:sz w:val="26"/>
          <w:szCs w:val="26"/>
        </w:rPr>
        <w:t xml:space="preserve">О персональных данных» настоящей заявкой даю Управлению экономики  Администрации города Костромы согласие на осуществление всех действий с моими персональными данными, включая: обработку, распространение, использование, блокирование, уничтожение, обезличив</w:t>
      </w:r>
      <w:r>
        <w:rPr>
          <w:sz w:val="26"/>
          <w:szCs w:val="26"/>
        </w:rPr>
        <w:t xml:space="preserve">ание моих персональных данных, включающих: фамилию, имя, отчество, год, месяц, дату и место рождения, адрес регистрации по месту жительства, серию и номер документа, удостоверяющего личность, дату его выдачи, орган, его выдавший, индивидуальный номер налог</w:t>
      </w:r>
      <w:r>
        <w:rPr>
          <w:sz w:val="26"/>
          <w:szCs w:val="26"/>
        </w:rPr>
        <w:t xml:space="preserve">оплательщика и дату его присвоения, основной государственный регистрационный номер индивидуального предпринимателя (в случае его присвоения) и дату его присвоения. Срок хранения моих персональных данных не ограничен. Настоящее согласие действует бессрочно.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3"/>
        <w:ind w:firstLine="540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С условиями конкурса согласен.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8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8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(подпись, расшифровка подписи)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8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Опись </w:t>
      </w:r>
      <w:r>
        <w:rPr>
          <w:rFonts w:ascii="Times New Roman" w:hAnsi="Times New Roman" w:cs="Times New Roman"/>
          <w:sz w:val="26"/>
          <w:szCs w:val="26"/>
        </w:rPr>
        <w:t xml:space="preserve">прилагаемых </w:t>
      </w:r>
      <w:r>
        <w:rPr>
          <w:rFonts w:ascii="Times New Roman" w:hAnsi="Times New Roman" w:cs="Times New Roman"/>
          <w:sz w:val="26"/>
          <w:szCs w:val="26"/>
        </w:rPr>
        <w:t xml:space="preserve">к заявке</w:t>
      </w:r>
      <w:r>
        <w:rPr>
          <w:rFonts w:ascii="Times New Roman" w:hAnsi="Times New Roman" w:cs="Times New Roman"/>
          <w:sz w:val="26"/>
          <w:szCs w:val="26"/>
        </w:rPr>
        <w:t xml:space="preserve"> документов: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8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35"/>
        <w:gridCol w:w="8210"/>
        <w:gridCol w:w="1517"/>
      </w:tblGrid>
      <w:tr>
        <w:trPr/>
        <w:tc>
          <w:tcPr>
            <w:tcW w:w="835" w:type="auto"/>
            <w:vAlign w:val="top"/>
            <w:textDirection w:val="lrTb"/>
            <w:noWrap w:val="false"/>
          </w:tcPr>
          <w:p>
            <w:pPr>
              <w:pStyle w:val="858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8210" w:type="dxa"/>
            <w:vAlign w:val="top"/>
            <w:textDirection w:val="lrTb"/>
            <w:noWrap w:val="false"/>
          </w:tcPr>
          <w:p>
            <w:pPr>
              <w:pStyle w:val="844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Опись прилагаемых к  заявке документов: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1417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58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листов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c>
          <w:tcPr>
            <w:tcW w:w="835" w:type="auto"/>
            <w:vAlign w:val="top"/>
            <w:textDirection w:val="lrTb"/>
            <w:noWrap w:val="false"/>
          </w:tcPr>
          <w:p>
            <w:pPr>
              <w:pStyle w:val="858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8210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1417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c>
          <w:tcPr>
            <w:tcW w:w="835" w:type="auto"/>
            <w:vAlign w:val="top"/>
            <w:textDirection w:val="lrTb"/>
            <w:noWrap w:val="false"/>
          </w:tcPr>
          <w:p>
            <w:pPr>
              <w:pStyle w:val="858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8210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1417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c>
          <w:tcPr>
            <w:tcW w:w="835" w:type="auto"/>
            <w:vAlign w:val="top"/>
            <w:textDirection w:val="lrTb"/>
            <w:noWrap w:val="false"/>
          </w:tcPr>
          <w:p>
            <w:pPr>
              <w:pStyle w:val="858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8210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1417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c>
          <w:tcPr>
            <w:tcW w:w="835" w:type="auto"/>
            <w:vAlign w:val="top"/>
            <w:textDirection w:val="lrTb"/>
            <w:noWrap w:val="false"/>
          </w:tcPr>
          <w:p>
            <w:pPr>
              <w:pStyle w:val="858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…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8210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1417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c>
          <w:tcPr>
            <w:tcW w:w="835" w:type="auto"/>
            <w:vAlign w:val="top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…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8210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1417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pStyle w:val="858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8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8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(индивидуальный предприниматель)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8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Подпись ________________________ 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8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(расшифровка подписи)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8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8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___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_______________ 20____ г.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8"/>
        <w:jc w:val="both"/>
        <w:shd w:val="clear" w:color="auto" w:fill="ffff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Место печати (при наличии)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44"/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Приложение 2</w:t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к извещению 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проведении </w:t>
      </w:r>
      <w:r>
        <w:rPr>
          <w:rFonts w:ascii="Times New Roman" w:hAnsi="Times New Roman" w:cs="Times New Roman"/>
          <w:sz w:val="26"/>
          <w:szCs w:val="26"/>
        </w:rPr>
        <w:t xml:space="preserve">18 декабря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 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конкурса на право заключения договора на организацию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ярмарки на территории города Костромы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9"/>
        <w:jc w:val="center"/>
        <w:shd w:val="clear" w:color="auto" w:fill="ffffff"/>
        <w:widowControl/>
        <w:rPr>
          <w:sz w:val="26"/>
          <w:szCs w:val="26"/>
        </w:rPr>
      </w:pPr>
      <w:r>
        <w:rPr>
          <w:sz w:val="26"/>
          <w:szCs w:val="26"/>
        </w:rPr>
        <w:t xml:space="preserve">ПРОЕКТ ДОГОВОРА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center"/>
        <w:shd w:val="clear" w:color="auto" w:fill="ffffff"/>
        <w:widowControl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ОРГАНИЗАЦИЮ</w:t>
      </w:r>
      <w:r>
        <w:rPr>
          <w:sz w:val="26"/>
          <w:szCs w:val="26"/>
        </w:rPr>
        <w:t xml:space="preserve"> ЯРМАРКИ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shd w:val="clear" w:color="auto" w:fill="ffffff"/>
        <w:widowControl/>
        <w:tabs>
          <w:tab w:val="left" w:pos="9921" w:leader="none"/>
        </w:tabs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                                        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jc w:val="center"/>
        <w:shd w:val="clear" w:color="auto" w:fill="ffffff"/>
        <w:widowControl/>
        <w:tabs>
          <w:tab w:val="left" w:pos="9921" w:leader="none"/>
        </w:tabs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</w:r>
      <w:r>
        <w:rPr>
          <w:b w:val="0"/>
          <w:bCs w:val="0"/>
          <w:sz w:val="26"/>
          <w:szCs w:val="26"/>
        </w:rPr>
      </w:r>
      <w:r>
        <w:rPr>
          <w:b w:val="0"/>
          <w:bCs w:val="0"/>
          <w:sz w:val="26"/>
          <w:szCs w:val="26"/>
        </w:rPr>
      </w:r>
    </w:p>
    <w:p>
      <w:pPr>
        <w:pStyle w:val="859"/>
        <w:jc w:val="center"/>
        <w:shd w:val="clear" w:color="auto" w:fill="ffffff"/>
        <w:widowControl/>
        <w:tabs>
          <w:tab w:val="left" w:pos="9921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«__»________ 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20___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 года                                                                                        город Кострома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0" w:right="0" w:firstLine="709"/>
        <w:jc w:val="both"/>
        <w:rPr>
          <w:rFonts w:ascii="Times New Roman" w:hAnsi="Times New Roman" w:eastAsia="Times New Roman" w:cs="Times New Roman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Администрация города Костромы в лице начальника Управления экономики Администрации города Костромы Проскуриной Инны Юрьевны, действующей на основании Устава муниципального об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разования городской округ город Кострома Костромской области, кадрового распоряжения Администрации города Костромы от 25 января 2017 года № 52-кг, именуемая в дальнейшем Администрация, с одной стороны, и _______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_____________________________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именуемый в дальнейшем Организатор ярмарки, с другой сторон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ы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вместе именуемые в дальнейшем «Стороны»,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соответствии с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Порядком проведения конкурса на право заключения договора на организацию ярмарки на территории города Костромы, утвержденным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постановлением Администрации города Костромы от 2 февраля 2017 года № 227,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з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аключили настоящий договор (далее – Договор) о нижеследующем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pStyle w:val="858"/>
        <w:jc w:val="center"/>
        <w:shd w:val="clear" w:color="auto" w:fill="ffffff"/>
        <w:tabs>
          <w:tab w:val="left" w:pos="9921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8"/>
        <w:ind w:firstLine="709"/>
        <w:jc w:val="center"/>
        <w:shd w:val="clear" w:color="auto" w:fill="ffffff"/>
        <w:tabs>
          <w:tab w:val="left" w:pos="9921" w:leader="none"/>
        </w:tabs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 Предмет Договора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 w:val="0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1.1.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соответствии с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Протоколом сопоставления заявок об участии в конкурсе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на право заключения договора на организацию ярмарки на территории города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Костромы от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______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_» _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________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_ 20__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года № ______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(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 лоту №____)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дминистрация предоставляет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Организатору ярмарки право на безвозмездной основе организовать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ярмарку: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contextualSpacing w:val="0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период проведения: с __________ по __________;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contextualSpacing w:val="0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вид: универсальная/специализированная;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contextualSpacing w:val="0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площадь: _____________ кв.м.;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contextualSpacing w:val="0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количество мест: ___________;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 w:val="0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по адресу: город Кострома, _______________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___________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согласно ситуационному плану (приложение 1 Договор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 w:val="0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1.2. У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казанная в пункте 1.1 настоящего Договора ярмарка проводится на основании постановления Администрации города Костромы от ___________ года № _____ в соответствии с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постановлением Администрации Костромской области от 22 декабря 2010 года № 422-а «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О порядке организации ярмарок и продажи товаров (выполнения работ, оказания услуг) на них, а также требованиях к организации продажи товаров (выполнения работ, оказания услуг) на ярмарках на территории Костромской области».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contextualSpacing w:val="0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1.3.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white"/>
        </w:rPr>
        <w:t xml:space="preserve">Торговля на ярмарке может осуществляется на оборудованных местах для продажи товаров (выполнения работ, оказания у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white"/>
        </w:rPr>
        <w:t xml:space="preserve">слуг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white"/>
        </w:rPr>
        <w:t xml:space="preserve">) с использованием нестационарных торговых объектов, сборно-разборных конструкций, передвижных средств развозной и разносной торговли, а также с автотранспортных средств в случае продажи сельскохозяйственной продукции, не прошедшей промышленной переработки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540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709"/>
        <w:jc w:val="center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 Права и обязанности Сторон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2.1. Администрация имеет право: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2.1.1. в любое время действия настоящего Договора проверять соблюдение условий настоящего Договора в месте проведения ярмарки;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2.1.2.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досрочно отказаться от исполнения настоящего Договора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потребовать возмещения убытков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порядке и по основаниям, предусмотренным действующим законодательством Российской Федерации и настоящим Договором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в том числе,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случае, если Организатор ярмарки организует ярмарку с нарушением предусмотренных Договором условий о периоде проведения, виде, специализации (в случае проведения специализированной ярмарки), площади, количестве мест, месте проведе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ния, иных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условий Договора в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случае их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существенного нарушения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нарушения противопожарных, санитарно-эпидемиологических правил, правил благоустройства и других требований законодательства Российской Федерации, выявленных в ходе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проводимых в установленном законодательством порядке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 пров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ерок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контролирующими и надзорными органами в пределах их компетенци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, а также в случае, если проводимая в соответствии с настоящим Договором </w:t>
      </w:r>
      <w:r>
        <w:rPr>
          <w:rFonts w:ascii="Times New Roman" w:hAnsi="Times New Roman" w:cs="Times New Roman"/>
          <w:sz w:val="26"/>
          <w:szCs w:val="26"/>
        </w:rPr>
        <w:t xml:space="preserve">ярмарка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препятствует реализации соответствующих решений органов государственной власти или органов местного самоуправления города Костромы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 необходимости ремонта и (или) реконструкции территорий общего пользования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об использовании территории для целей, связанных с развитием, реконструкцией, ремонтом улично-дорожной сети, размещением остановочных пунктов общественного транспорта, оборудованием бордюров, организацией парковочных карманов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о резервировании земельного участка для государственных или муниципальных нужд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о заключении договора о комплексном развитии территории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о размещении объектов капитального строительства федерального, регионального и местного значения</w:t>
      </w:r>
      <w:r>
        <w:rPr>
          <w:rFonts w:ascii="Times New Roman" w:hAnsi="Times New Roman"/>
          <w:sz w:val="26"/>
          <w:szCs w:val="26"/>
        </w:rPr>
        <w:t xml:space="preserve">, а также в связи с </w:t>
      </w:r>
      <w:r>
        <w:rPr>
          <w:rFonts w:ascii="Times New Roman" w:hAnsi="Times New Roman"/>
          <w:sz w:val="26"/>
          <w:szCs w:val="26"/>
        </w:rPr>
        <w:t xml:space="preserve">образовани</w:t>
      </w:r>
      <w:r>
        <w:rPr>
          <w:rFonts w:ascii="Times New Roman" w:hAnsi="Times New Roman"/>
          <w:sz w:val="26"/>
          <w:szCs w:val="26"/>
        </w:rPr>
        <w:t xml:space="preserve">ем</w:t>
      </w:r>
      <w:r>
        <w:rPr>
          <w:rFonts w:ascii="Times New Roman" w:hAnsi="Times New Roman"/>
          <w:sz w:val="26"/>
          <w:szCs w:val="26"/>
        </w:rPr>
        <w:t xml:space="preserve"> на территории проведения ярмарки земельного участка в соответствии с требованиями земельного законодательства с целью его вовлечения в оборо</w:t>
      </w:r>
      <w:r>
        <w:rPr>
          <w:rFonts w:ascii="Times New Roman" w:hAnsi="Times New Roman" w:cs="Times New Roman"/>
          <w:sz w:val="26"/>
          <w:szCs w:val="26"/>
        </w:rPr>
        <w:t xml:space="preserve">т.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2.1.3.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случае, если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Организатор ярмарки</w:t>
      </w:r>
      <w:r>
        <w:rPr>
          <w:rStyle w:val="885"/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Style w:val="885"/>
          <w:rFonts w:ascii="Times New Roman" w:hAnsi="Times New Roman" w:eastAsia="Times New Roman" w:cs="Times New Roman"/>
          <w:sz w:val="26"/>
          <w:szCs w:val="26"/>
        </w:rPr>
        <w:t xml:space="preserve">в установленный пунктом 2.4.15. Договора срок </w:t>
      </w:r>
      <w:r>
        <w:rPr>
          <w:rStyle w:val="885"/>
          <w:rFonts w:ascii="Times New Roman" w:hAnsi="Times New Roman" w:eastAsia="Times New Roman" w:cs="Times New Roman"/>
          <w:sz w:val="26"/>
          <w:szCs w:val="26"/>
        </w:rPr>
        <w:t xml:space="preserve">самостоятельно не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освободил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территорию, на которой размещалась ярмарка</w:t>
      </w:r>
      <w:r>
        <w:rPr>
          <w:rStyle w:val="885"/>
          <w:rFonts w:ascii="Times New Roman" w:hAnsi="Times New Roman" w:eastAsia="Times New Roman" w:cs="Times New Roman"/>
          <w:sz w:val="26"/>
          <w:szCs w:val="26"/>
        </w:rPr>
        <w:t xml:space="preserve">, от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нестационарных торговых объектов</w:t>
      </w:r>
      <w:r>
        <w:rPr>
          <w:rStyle w:val="885"/>
          <w:rFonts w:ascii="Times New Roman" w:hAnsi="Times New Roman" w:eastAsia="Times New Roman" w:cs="Times New Roman"/>
          <w:sz w:val="26"/>
          <w:szCs w:val="26"/>
        </w:rPr>
        <w:t xml:space="preserve">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демонтировать и вывезти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нестационарные торговые объекты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 установленном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постановлением Администрации города Костромы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порядке,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Style w:val="885"/>
          <w:rFonts w:ascii="Times New Roman" w:hAnsi="Times New Roman" w:eastAsia="Times New Roman" w:cs="Times New Roman"/>
          <w:sz w:val="26"/>
          <w:szCs w:val="26"/>
        </w:rPr>
        <w:t xml:space="preserve">с возложением расходов по демонтажу и хранению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нестационарных торговых объектов</w:t>
      </w:r>
      <w:r>
        <w:rPr>
          <w:rStyle w:val="885"/>
          <w:rFonts w:ascii="Times New Roman" w:hAnsi="Times New Roman" w:eastAsia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Организатора ярмарки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2.2. Администрация обязана: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2.2.1. предоставить Организатору ярмарки право организовать ярмарку в соответствии с условиями настоящего Договора;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2.2.2. не вмешиваться в хозяйственную деятельность Организатора ярмарки в части организации ярмарки, если она не противоречит условиям настоящего Договора и действующему законодательству;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pacing w:line="240" w:lineRule="atLeast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2.2.3. уведомить Организатора ярмарки о проведении по месту организации ярмарки городских и областных мероприятий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за 3 рабочих дня до их начала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2.3. Организатор ярмарки имеет право: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2.3.1. организовать ярмарку в соответствии с пунктом 1.1 настоящего Договора;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2.3.2.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досрочно отказаться от исполнения настоящего Договора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 потребовать возмещения убытков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 порядке и по основаниям, предусмотренным действующим законодательством Российской Федерации и настоящим Договором,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том числе,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случае,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фактического непредоставления Администрацией Организатору ярмарки права организовать ярмарку в соответствии с условиями настоящего Договора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2.4. 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рганизатор ярмарки обязан: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b w:val="0"/>
          <w:bCs w:val="0"/>
          <w:i w:val="0"/>
          <w:strike w:val="0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2.4.1.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обеспечить функционирование ярмарки в период е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е проведения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соответствии с требованиями,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предусмотренными действующим законодательством Российской Федерации, законодательством Костромской области, муниципальными нормативными правовыми актами и настоящим Договором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trike w:val="0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6"/>
          <w:szCs w:val="26"/>
          <w:highlight w:val="none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2.4.2. соблюдать условия настоящего Договора, в том числе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 периоде проведения, виде, специализации (в сл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учае проведения специализированной ярмарки необходимо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обеспечить наличие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80 и более процентов мест для продажи товаров от их общего количества, предназначенных для пр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одажи товаров одного класса, определяемого в соответствии с номенклатурой товаров, устанавливаемой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торговли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площади, количестве мест, месте проведе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ния;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2.4.3. соблюдать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противопожарные, санитарно-эпидемиологические правила, правила благоу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стройства и другие требования законодательства Российской Федерации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2.4.4.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р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азработать, утвердить,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опубликовать в средствах массовой информации и разместить на своем сайте в информационно-т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елекоммуникационной сети «Интернет»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план мероприятий по организации ярмарок и продажи товаров (выполнения работ, оказания услуг) на ней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2.4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.5.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определить режим работы ярмарки, порядок организации ярмарки, порядок предоставления мест для продажи товаров (выполнения работ, оказания услуг) на ярмарке;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2.4.6. обеспечить исполнен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ие плана мероприятий по организации ярмарки и продажи товаров (выполнения работ, оказания услуг) на ней, порядка организации ярмарки, порядка предоставления мест для продажи товаров (выполнения работ, оказания услуг) на ярмарке;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2.4.7. определить размер платы за предоставление оборудованных мест для продажи товаров (выполнения работ, оказания услуг) на ярмарке, а также за ок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азание услуг, связанных с обеспечением торговли (уборка территории, проведение ветеринарно-санитарной экспертизы и другие услуги), с учетом необходимости компенсации затрат на организацию ярмарки и продажи товаров (выполнения работ, оказания услуг) на ней;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2.4.8. обеспечить размещение в доступном для обозрения месте информации с указанием наименования Организатора ярмарки, места его нахождения, контактного телефона, режима работы ярмарки;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2.4.9. проводить мероприятия по своевременной уборке территории ярмарки и вывозу мусора в соответствии с действующими муниципальными правовыми актами;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2.4.10. обеспечить в рамках своей компетенции выполнение пользователями, физическими и юридическими лицами, непосредственно осуществляющими деятельность по продаже товаров (выполнению работ, оказанию услуг) на ярмарке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требований, установленных законодательством Российской Федерации в сфере защиты прав потребителей, обеспечения санитарно-эпидемиологического благополучия населения, охраны окружающей среды и других установленных федеральным законодательством требований;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2.4.11. оборудовать место для продажи товаров (выполнения работ, оказания услуг)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  <w:highlight w:val="none"/>
        </w:rPr>
        <w:t xml:space="preserve">контейнерами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либо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урнами для сбора мусора в соответствии с требованиями санитарных правил;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2.4.12. обеспечить условия для беспрепятственного доступа инвалидов и других маломобильных групп населения к ярмарке и торговым местам на ней в соответствии с законодательством Российской Федерации о социальной защите инвалидов;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2.4.13. обеспечить свободный доступ на территорию ярмарки представителям органов государственной власти и органов местного самоуправления;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pacing w:line="240" w:lineRule="atLeast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2.4.14. после получения уведомления Администрации о проведении по месту размещения ярмарки городских, областных мероприятий приостановить работу ярмарки на время проведения соответствующих мероприятий;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2.4.15. освободить территорию, н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а которой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проводилась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ярмарка, от нестационарных торговых объектов в течение 3 рабочих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дней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со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дня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окончания срока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действия настоящего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Договора, либо с даты его досрочного прекращения с последующим при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ведением в нормативное состояние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территории, на которой проводилась ярмарка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2.4.16. не допускать передачу прав по настоящему Договору третьим лицам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b w:val="0"/>
          <w:bCs w:val="0"/>
          <w:i w:val="0"/>
          <w:strike w:val="0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2.4.17.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письменно уведомить Администрацию об изменении названия, места нахождения (места жительства), расчетного счета, иных реквизитов Организатора ярмарки, о прекращении своей деятельности в течение 10 календарных дней, со дня принятия таких изменений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6"/>
          <w:szCs w:val="26"/>
          <w:highlight w:val="none"/>
        </w:rPr>
        <w:t xml:space="preserve">.</w:t>
      </w:r>
      <w:r>
        <w:rPr>
          <w:rFonts w:ascii="Times New Roman" w:hAnsi="Times New Roman" w:cs="Times New Roman"/>
          <w:b w:val="0"/>
          <w:bCs w:val="0"/>
          <w:i w:val="0"/>
          <w:strike w:val="0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6"/>
          <w:szCs w:val="26"/>
          <w:highlight w:val="none"/>
        </w:rPr>
      </w:r>
    </w:p>
    <w:p>
      <w:pPr>
        <w:pStyle w:val="844"/>
        <w:ind w:firstLine="540"/>
        <w:jc w:val="center"/>
        <w:shd w:val="clear" w:color="auto" w:fill="ffffff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709"/>
        <w:jc w:val="center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Срок действия договора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3.1. Срок действия настоящего Договора устанавливается с _____________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_ 20___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года по ____________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20___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года.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567"/>
        <w:jc w:val="center"/>
        <w:shd w:val="clear" w:color="auto" w:fill="ffffff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center"/>
        <w:shd w:val="clear" w:color="auto" w:fill="ffffff"/>
        <w:rPr>
          <w:rFonts w:ascii="Times New Roman" w:hAnsi="Times New Roman" w:cs="Times New Roman"/>
          <w:sz w:val="26"/>
          <w:szCs w:val="26"/>
        </w:rPr>
        <w:outlineLvl w:val="1"/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 Изменение и прекращение договора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pacing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По соглашению Сторон настоящий Договор может быть изменен, при этом не допускается изменение существенных условий Договора, к которым относятся: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 w:val="0"/>
        <w:ind w:left="0" w:right="0" w:firstLine="709"/>
        <w:jc w:val="both"/>
        <w:spacing w:line="240" w:lineRule="auto"/>
        <w:rPr>
          <w:rFonts w:ascii="Times New Roman" w:hAnsi="Times New Roman" w:cs="Times New Roman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период проведения ярмарки;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contextualSpacing w:val="0"/>
        <w:ind w:left="0" w:right="0" w:firstLine="709"/>
        <w:jc w:val="both"/>
        <w:spacing w:line="240" w:lineRule="auto"/>
        <w:rPr>
          <w:rFonts w:ascii="Times New Roman" w:hAnsi="Times New Roman" w:cs="Times New Roman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- вид (универсальная/специализированная) ярмарки;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contextualSpacing w:val="0"/>
        <w:ind w:left="0" w:right="0" w:firstLine="709"/>
        <w:jc w:val="both"/>
        <w:spacing w:line="240" w:lineRule="auto"/>
        <w:rPr>
          <w:rFonts w:ascii="Times New Roman" w:hAnsi="Times New Roman" w:cs="Times New Roman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- площадь, отведенная под ярмарку;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line="240" w:lineRule="auto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- количест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во мест на ярмарке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line="240" w:lineRule="auto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- место проведения ярмарки;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невозможность передачи (уступки) Организатором ярмарки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своих прав по Договору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both"/>
        <w:spacing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Внесение изменений в настоящий Договор осуществляется путем заключения дополни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тельного соглашения к Договору, подписываемого Сторонами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4.3. Договор прекращает свое действие в следующих случаях: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line="240" w:lineRule="auto"/>
        <w:rPr>
          <w:rFonts w:ascii="Times New Roman" w:hAnsi="Times New Roman" w:cs="Times New Roman"/>
          <w:sz w:val="20"/>
          <w:szCs w:val="20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 истечении предусмотренного пунктом 3.1. настоящего Договора срока действия Договора;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firstLine="709"/>
        <w:jc w:val="both"/>
        <w:spacing w:line="240" w:lineRule="auto"/>
        <w:rPr>
          <w:rFonts w:ascii="Times New Roman" w:hAnsi="Times New Roman" w:cs="Times New Roman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 по решению суда;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7"/>
        <w:ind w:firstLine="709"/>
        <w:jc w:val="both"/>
        <w:spacing w:line="240" w:lineRule="auto"/>
        <w:rPr>
          <w:rFonts w:ascii="Times New Roman" w:hAnsi="Times New Roman" w:cs="Times New Roman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 по соглашению Сторон.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ind w:firstLine="709"/>
        <w:jc w:val="both"/>
        <w:spacing w:line="240" w:lineRule="auto"/>
        <w:rPr>
          <w:rFonts w:ascii="Times New Roman" w:hAnsi="Times New Roman" w:cs="Times New Roman"/>
          <w:sz w:val="20"/>
          <w:szCs w:val="20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Стороны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имеют право на односторонний отказ от исполнения настоящего Договора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 случаях,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предусмотренных пунктами 2.1.2. и 2.3.2. Настоящего Договора.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7"/>
        <w:ind w:firstLine="709"/>
        <w:jc w:val="both"/>
        <w:spacing w:line="240" w:lineRule="auto"/>
        <w:tabs>
          <w:tab w:val="left" w:pos="6870" w:leader="none"/>
        </w:tabs>
        <w:rPr>
          <w:rFonts w:ascii="Times New Roman" w:hAnsi="Times New Roman" w:cs="Times New Roman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4.5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случае принятия решения об одностороннем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отказе от исполнения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Договора, Сторона Договора, принявшая такое решение, письменно увед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омляет о нем другую Сторону за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30 календарных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дней до дня расторжения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center"/>
        <w:shd w:val="clear" w:color="auto" w:fill="ffffff"/>
        <w:rPr>
          <w:rFonts w:ascii="Times New Roman" w:hAnsi="Times New Roman" w:cs="Times New Roman"/>
          <w:sz w:val="26"/>
          <w:szCs w:val="26"/>
        </w:rPr>
        <w:outlineLvl w:val="1"/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5.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Ответственность сторон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5.1.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неисполнения или ненадлежащего исполнения обязательств по настоящему Договору Стороны несут ответственность в соответствии с условиями настоящего Договора, а в части, не предусмотренной настоящим Договором, в соответствии с действующим законодательством 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оссийской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Ф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едерации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5.2.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 выявлении допущенных </w:t>
      </w:r>
      <w:r>
        <w:rPr>
          <w:rStyle w:val="885"/>
          <w:rFonts w:ascii="Times New Roman" w:hAnsi="Times New Roman" w:eastAsia="Times New Roman" w:cs="Times New Roman"/>
          <w:sz w:val="26"/>
          <w:szCs w:val="26"/>
        </w:rPr>
        <w:t xml:space="preserve">Организатором ярмарки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нарушений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условий Договора, Администрация имеет право требовать устранения данных нарушений с указанием срока их устранения. В случае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неустранения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Style w:val="885"/>
          <w:rFonts w:ascii="Times New Roman" w:hAnsi="Times New Roman" w:eastAsia="Times New Roman" w:cs="Times New Roman"/>
          <w:sz w:val="26"/>
          <w:szCs w:val="26"/>
        </w:rPr>
        <w:t xml:space="preserve">Организатором ярмарки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нарушений в указанные Администрацией сроки, Администрация имеет право требовать уплаты штрафа в размере 1 000 (одна тысяча) рублей. Данный штраф должен быть оплачен </w:t>
      </w:r>
      <w:r>
        <w:rPr>
          <w:rFonts w:ascii="Times New Roman" w:hAnsi="Times New Roman" w:eastAsia="Times New Roman" w:cs="Times New Roman"/>
          <w:sz w:val="26"/>
          <w:szCs w:val="26"/>
          <w:lang w:bidi="ru-RU"/>
        </w:rPr>
        <w:t xml:space="preserve">Организатором ярмарки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тече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ние </w:t>
      </w:r>
      <w:r>
        <w:rPr>
          <w:rFonts w:ascii="Times New Roman" w:hAnsi="Times New Roman" w:eastAsia="Times New Roman" w:cs="Times New Roman"/>
          <w:sz w:val="26"/>
          <w:szCs w:val="26"/>
          <w:lang w:bidi="ru-RU"/>
        </w:rPr>
        <w:t xml:space="preserve">10 календарных дней со дня, </w:t>
      </w:r>
      <w:r>
        <w:rPr>
          <w:rFonts w:ascii="Times New Roman" w:hAnsi="Times New Roman" w:eastAsia="Times New Roman" w:cs="Times New Roman"/>
          <w:sz w:val="26"/>
          <w:szCs w:val="26"/>
          <w:lang w:bidi="ru-RU"/>
        </w:rPr>
        <w:t xml:space="preserve">следующего за днем истечения срока устранения выявленного нарушения, путем перечисления суммы штрафа по реквизитам: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Банк получателя: ОТДЕЛЕНИЕ КОСТРОМА БАНКА РОССИИ/УФК ПО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КОСТРОМСКОЙ ОБЛАСТИ г. Кострома, БИК 013469126, единый казначейский счет: 40102810945370000034, получатель: УФК по Костромской области (Администрация города Костромы) л/с 04413003800, ИНН 4401012770, КПП 440101001, казначейский счет 03100643000000014100,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КБК 90111607090040000140, ОКТМО 34701000,</w:t>
      </w:r>
      <w:r>
        <w:rPr>
          <w:rFonts w:ascii="Times New Roman" w:hAnsi="Times New Roman" w:eastAsia="Times New Roman" w:cs="Times New Roman"/>
          <w:sz w:val="26"/>
          <w:szCs w:val="26"/>
          <w:lang w:bidi="ru-RU"/>
        </w:rPr>
        <w:t xml:space="preserve"> с указанием назначени</w:t>
      </w:r>
      <w:r>
        <w:rPr>
          <w:rFonts w:ascii="Times New Roman" w:hAnsi="Times New Roman" w:eastAsia="Times New Roman" w:cs="Times New Roman"/>
          <w:sz w:val="26"/>
          <w:szCs w:val="26"/>
          <w:lang w:bidi="ru-RU"/>
        </w:rPr>
        <w:t xml:space="preserve">я платежа «Штраф по договору на организацию ярмарки</w:t>
      </w:r>
      <w:r>
        <w:rPr>
          <w:rFonts w:ascii="Times New Roman" w:hAnsi="Times New Roman" w:eastAsia="Times New Roman" w:cs="Times New Roman"/>
          <w:sz w:val="26"/>
          <w:szCs w:val="26"/>
          <w:lang w:bidi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bidi="ru-RU"/>
        </w:rPr>
        <w:t xml:space="preserve">от </w:t>
      </w:r>
      <w:r>
        <w:rPr>
          <w:rFonts w:ascii="Times New Roman" w:hAnsi="Times New Roman" w:eastAsia="Times New Roman" w:cs="Times New Roman"/>
          <w:sz w:val="26"/>
          <w:szCs w:val="26"/>
          <w:lang w:bidi="ru-RU"/>
        </w:rPr>
        <w:t xml:space="preserve">____________ </w:t>
      </w:r>
      <w:r>
        <w:rPr>
          <w:rFonts w:ascii="Times New Roman" w:hAnsi="Times New Roman" w:eastAsia="Times New Roman" w:cs="Times New Roman"/>
          <w:sz w:val="26"/>
          <w:szCs w:val="26"/>
          <w:lang w:bidi="ru-RU"/>
        </w:rPr>
        <w:t xml:space="preserve">20___ года</w:t>
      </w:r>
      <w:r>
        <w:rPr>
          <w:rFonts w:ascii="Times New Roman" w:hAnsi="Times New Roman" w:eastAsia="Times New Roman" w:cs="Times New Roman"/>
          <w:sz w:val="26"/>
          <w:szCs w:val="26"/>
          <w:lang w:bidi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bidi="ru-RU"/>
        </w:rPr>
        <w:t xml:space="preserve">№ Р___».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5.3.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 невыполнении предусмотренных пунктом 2.4.16. настоящего Договора обязательств по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освобождению территории, н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а которой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проводилась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ярмарка, от нестационарных торговых объектов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что должно быть установлено соответствующим актом Администрации, Администрация реализует право предъявить Организатору ярмарки к оплате сумму неосновательного обогащения, рассчитанную в соответствии с нормами действующего законодательства за период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со дня, следующего за днем истечения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предусмотренного пунктом 2.4.16. настоящего Договора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срока на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освобождение территории,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до дня фактического выполнения указанного обязательства.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567"/>
        <w:jc w:val="center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3"/>
        <w:ind w:firstLine="709"/>
        <w:jc w:val="center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6. Заключительные положения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rPr>
          <w:rFonts w:ascii="Times New Roman" w:hAnsi="Times New Roman" w:cs="Times New Roman"/>
          <w:sz w:val="20"/>
          <w:szCs w:val="20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6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Любые споры, возникающие при исполнении Договора или в связи с ним, разрешаются Сторонами путем ведения переговоров, а в случае не достижения согласия передаются на рассмотрение суда соответствующей инстанции, в установленном порядке.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6.2. Вопросы, не урегулированные настоящим Договором, разрешаются в соответствии с законо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дательством Российской Федерации.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53"/>
        <w:ind w:firstLine="709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6.3. Настоящий Договор составлен в 2-х экземплярах, имеющих одинаковую юридическую силу - по одному для каждой из Сторон, один из которых хранится в Администрации.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6"/>
        <w:ind w:firstLine="709"/>
        <w:jc w:val="both"/>
        <w:shd w:val="clear" w:color="auto" w:fill="ffffff"/>
        <w:widowControl/>
        <w:tabs>
          <w:tab w:val="left" w:pos="0" w:leader="none"/>
          <w:tab w:val="left" w:pos="1080" w:leader="none"/>
        </w:tabs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6.4. Приложение к настоящему Договору является его неотъемлемой частью и в обязательном порядке содержит ссылку на порядковый номер приложения, номер и дату заключения Договора: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shd w:val="clear" w:color="auto" w:fill="ffffff"/>
        <w:rPr>
          <w:rFonts w:ascii="Times New Roman" w:hAnsi="Times New Roman" w:cs="Times New Roman"/>
          <w:sz w:val="26"/>
          <w:szCs w:val="26"/>
        </w:rPr>
        <w:outlineLvl w:val="1"/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Приложение № 1: ситуационный план территории для проведения ярмарки.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540"/>
        <w:shd w:val="clear" w:color="auto" w:fill="ffffff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center"/>
        <w:shd w:val="clear" w:color="auto" w:fill="ffffff"/>
        <w:rPr>
          <w:rFonts w:ascii="Times New Roman" w:hAnsi="Times New Roman" w:cs="Times New Roman"/>
          <w:sz w:val="26"/>
          <w:szCs w:val="26"/>
        </w:rPr>
        <w:outlineLvl w:val="1"/>
        <w:suppressLineNumbers w:val="0"/>
      </w:pPr>
      <w:r>
        <w:rPr>
          <w:rFonts w:ascii="Times New Roman" w:hAnsi="Times New Roman" w:cs="Times New Roman"/>
          <w:sz w:val="26"/>
          <w:szCs w:val="26"/>
        </w:rPr>
        <w:t xml:space="preserve">7. Реквизиты сторон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540"/>
        <w:jc w:val="center"/>
        <w:shd w:val="clear" w:color="auto" w:fill="ffffff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10173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211"/>
        <w:gridCol w:w="4962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Администрация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2" w:type="dxa"/>
            <w:vAlign w:val="top"/>
            <w:textDirection w:val="lrTb"/>
            <w:noWrap w:val="false"/>
          </w:tcPr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Организатор ярмарки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экономики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города Костромы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2" w:type="dxa"/>
            <w:vAlign w:val="top"/>
            <w:textDirection w:val="lrTb"/>
            <w:noWrap w:val="false"/>
          </w:tcPr>
          <w:p>
            <w:pPr>
              <w:pStyle w:val="84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Местонахождение: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город Кострома,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Советская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2" w:type="dxa"/>
            <w:vAlign w:val="top"/>
            <w:textDirection w:val="lrTb"/>
            <w:noWrap w:val="false"/>
          </w:tcPr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Почтовый адрес: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156005, Костромская область, город Кострома,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Советская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2" w:type="dxa"/>
            <w:vAlign w:val="top"/>
            <w:textDirection w:val="lrTb"/>
            <w:noWrap w:val="false"/>
          </w:tcPr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ИНН 4401012770 КПП 440101001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экономики Администрации города Костромы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4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2" w:type="dxa"/>
            <w:vAlign w:val="top"/>
            <w:textDirection w:val="lrTb"/>
            <w:noWrap w:val="false"/>
          </w:tcPr>
          <w:p>
            <w:pPr>
              <w:pStyle w:val="844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  <w:outlineLvl w:val="1"/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pStyle w:val="844"/>
        <w:shd w:val="clear" w:color="auto" w:fill="ffffff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________________________И. Ю. Проскурина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right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jc w:val="right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jc w:val="right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jc w:val="right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jc w:val="right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jc w:val="right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1 к договору</w:t>
        <w:br/>
        <w:t xml:space="preserve">от ____________</w:t>
      </w:r>
      <w:r>
        <w:rPr>
          <w:rFonts w:ascii="Times New Roman" w:hAnsi="Times New Roman" w:cs="Times New Roman"/>
          <w:sz w:val="26"/>
          <w:szCs w:val="26"/>
        </w:rPr>
        <w:t xml:space="preserve">_20___</w:t>
      </w:r>
      <w:r>
        <w:rPr>
          <w:rFonts w:ascii="Times New Roman" w:hAnsi="Times New Roman" w:cs="Times New Roman"/>
          <w:sz w:val="26"/>
          <w:szCs w:val="26"/>
        </w:rPr>
        <w:t xml:space="preserve"> года №_____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ind w:firstLine="709"/>
        <w:jc w:val="center"/>
        <w:shd w:val="clear" w:color="auto" w:fill="ffffff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cs="Times New Roman"/>
          <w:sz w:val="26"/>
          <w:szCs w:val="26"/>
        </w:rPr>
        <w:t xml:space="preserve">Ситуационный план территории для размещения ярм</w:t>
      </w:r>
      <w:r>
        <w:rPr>
          <w:rFonts w:ascii="Times New Roman" w:hAnsi="Times New Roman" w:cs="Times New Roman"/>
          <w:sz w:val="26"/>
          <w:szCs w:val="26"/>
        </w:rPr>
        <w:t xml:space="preserve">арки по адресу: город Кострома__________________________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44"/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569710" cy="835098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169333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6569709" cy="83509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7.30pt;height:657.56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/>
    </w:p>
    <w:sectPr>
      <w:footnotePr/>
      <w:endnotePr/>
      <w:type w:val="nextPage"/>
      <w:pgSz w:w="11906" w:h="16838" w:orient="portrait"/>
      <w:pgMar w:top="567" w:right="426" w:bottom="85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75" w:hanging="360"/>
        <w:tabs>
          <w:tab w:val="num" w:pos="547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6195" w:hanging="360"/>
        <w:tabs>
          <w:tab w:val="num" w:pos="619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6915" w:hanging="180"/>
        <w:tabs>
          <w:tab w:val="num" w:pos="691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7635" w:hanging="360"/>
        <w:tabs>
          <w:tab w:val="num" w:pos="763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8355" w:hanging="360"/>
        <w:tabs>
          <w:tab w:val="num" w:pos="835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9075" w:hanging="180"/>
        <w:tabs>
          <w:tab w:val="num" w:pos="907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9795" w:hanging="360"/>
        <w:tabs>
          <w:tab w:val="num" w:pos="979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10515" w:hanging="360"/>
        <w:tabs>
          <w:tab w:val="num" w:pos="1051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11235" w:hanging="180"/>
        <w:tabs>
          <w:tab w:val="num" w:pos="11235" w:leader="none"/>
        </w:tabs>
      </w:p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egacy w:legacy="1" w:legacyIndent="0" w:legacySpace="0"/>
      <w:lvlJc w:val="left"/>
      <w:pPr>
        <w:ind w:left="360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2430" w:hanging="360"/>
        <w:tabs>
          <w:tab w:val="num" w:pos="243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3150" w:hanging="360"/>
        <w:tabs>
          <w:tab w:val="num" w:pos="315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3870" w:hanging="180"/>
        <w:tabs>
          <w:tab w:val="num" w:pos="387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590" w:hanging="360"/>
        <w:tabs>
          <w:tab w:val="num" w:pos="459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5310" w:hanging="360"/>
        <w:tabs>
          <w:tab w:val="num" w:pos="531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6030" w:hanging="180"/>
        <w:tabs>
          <w:tab w:val="num" w:pos="603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750" w:hanging="360"/>
        <w:tabs>
          <w:tab w:val="num" w:pos="675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7470" w:hanging="360"/>
        <w:tabs>
          <w:tab w:val="num" w:pos="747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8190" w:hanging="180"/>
        <w:tabs>
          <w:tab w:val="num" w:pos="8190" w:leader="none"/>
        </w:tabs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340" w:hanging="36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500" w:hanging="36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660" w:hanging="360"/>
        <w:tabs>
          <w:tab w:val="num" w:pos="6660" w:leader="none"/>
        </w:tabs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6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1"/>
    <w:lvlOverride w:ilvl="0">
      <w:lvl w:ilvl="0">
        <w:start w:val="4"/>
        <w:numFmt w:val="decimal"/>
        <w:isLgl w:val="false"/>
        <w:suff w:val="tab"/>
        <w:lvlText w:val="%1."/>
        <w:legacy w:legacy="1" w:legacyIndent="0" w:legacySpace="0"/>
        <w:lvlJc w:val="left"/>
        <w:pPr>
          <w:ind w:left="36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4"/>
    <w:next w:val="844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844"/>
    <w:next w:val="844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844"/>
    <w:next w:val="844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844"/>
    <w:next w:val="844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844"/>
    <w:next w:val="844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844"/>
    <w:next w:val="844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844"/>
    <w:next w:val="844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844"/>
    <w:next w:val="844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844"/>
    <w:next w:val="844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List Paragraph"/>
    <w:basedOn w:val="844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4"/>
    <w:next w:val="844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link w:val="686"/>
    <w:uiPriority w:val="10"/>
    <w:rPr>
      <w:sz w:val="48"/>
      <w:szCs w:val="48"/>
    </w:rPr>
  </w:style>
  <w:style w:type="paragraph" w:styleId="688">
    <w:name w:val="Subtitle"/>
    <w:basedOn w:val="844"/>
    <w:next w:val="844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844"/>
    <w:next w:val="844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4"/>
    <w:next w:val="844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844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basedOn w:val="844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paragraph" w:styleId="698">
    <w:name w:val="Caption"/>
    <w:basedOn w:val="844"/>
    <w:next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9">
    <w:name w:val="Caption Char"/>
    <w:basedOn w:val="698"/>
    <w:link w:val="696"/>
    <w:uiPriority w:val="99"/>
  </w:style>
  <w:style w:type="table" w:styleId="70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paragraph" w:styleId="827">
    <w:name w:val="footnote text"/>
    <w:basedOn w:val="844"/>
    <w:link w:val="828"/>
    <w:uiPriority w:val="99"/>
    <w:semiHidden/>
    <w:unhideWhenUsed/>
    <w:pPr>
      <w:spacing w:after="40" w:line="240" w:lineRule="auto"/>
    </w:pPr>
    <w:rPr>
      <w:sz w:val="18"/>
    </w:r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uiPriority w:val="99"/>
    <w:unhideWhenUsed/>
    <w:rPr>
      <w:vertAlign w:val="superscript"/>
    </w:rPr>
  </w:style>
  <w:style w:type="paragraph" w:styleId="830">
    <w:name w:val="endnote text"/>
    <w:basedOn w:val="844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uiPriority w:val="99"/>
    <w:semiHidden/>
    <w:unhideWhenUsed/>
    <w:rPr>
      <w:vertAlign w:val="superscript"/>
    </w:rPr>
  </w:style>
  <w:style w:type="paragraph" w:styleId="833">
    <w:name w:val="toc 1"/>
    <w:basedOn w:val="844"/>
    <w:next w:val="844"/>
    <w:uiPriority w:val="39"/>
    <w:unhideWhenUsed/>
    <w:pPr>
      <w:ind w:left="0" w:right="0" w:firstLine="0"/>
      <w:spacing w:after="57"/>
    </w:pPr>
  </w:style>
  <w:style w:type="paragraph" w:styleId="834">
    <w:name w:val="toc 2"/>
    <w:basedOn w:val="844"/>
    <w:next w:val="844"/>
    <w:uiPriority w:val="39"/>
    <w:unhideWhenUsed/>
    <w:pPr>
      <w:ind w:left="283" w:right="0" w:firstLine="0"/>
      <w:spacing w:after="57"/>
    </w:pPr>
  </w:style>
  <w:style w:type="paragraph" w:styleId="835">
    <w:name w:val="toc 3"/>
    <w:basedOn w:val="844"/>
    <w:next w:val="844"/>
    <w:uiPriority w:val="39"/>
    <w:unhideWhenUsed/>
    <w:pPr>
      <w:ind w:left="567" w:right="0" w:firstLine="0"/>
      <w:spacing w:after="57"/>
    </w:pPr>
  </w:style>
  <w:style w:type="paragraph" w:styleId="836">
    <w:name w:val="toc 4"/>
    <w:basedOn w:val="844"/>
    <w:next w:val="844"/>
    <w:uiPriority w:val="39"/>
    <w:unhideWhenUsed/>
    <w:pPr>
      <w:ind w:left="850" w:right="0" w:firstLine="0"/>
      <w:spacing w:after="57"/>
    </w:pPr>
  </w:style>
  <w:style w:type="paragraph" w:styleId="837">
    <w:name w:val="toc 5"/>
    <w:basedOn w:val="844"/>
    <w:next w:val="844"/>
    <w:uiPriority w:val="39"/>
    <w:unhideWhenUsed/>
    <w:pPr>
      <w:ind w:left="1134" w:right="0" w:firstLine="0"/>
      <w:spacing w:after="57"/>
    </w:pPr>
  </w:style>
  <w:style w:type="paragraph" w:styleId="838">
    <w:name w:val="toc 6"/>
    <w:basedOn w:val="844"/>
    <w:next w:val="844"/>
    <w:uiPriority w:val="39"/>
    <w:unhideWhenUsed/>
    <w:pPr>
      <w:ind w:left="1417" w:right="0" w:firstLine="0"/>
      <w:spacing w:after="57"/>
    </w:pPr>
  </w:style>
  <w:style w:type="paragraph" w:styleId="839">
    <w:name w:val="toc 7"/>
    <w:basedOn w:val="844"/>
    <w:next w:val="844"/>
    <w:uiPriority w:val="39"/>
    <w:unhideWhenUsed/>
    <w:pPr>
      <w:ind w:left="1701" w:right="0" w:firstLine="0"/>
      <w:spacing w:after="57"/>
    </w:pPr>
  </w:style>
  <w:style w:type="paragraph" w:styleId="840">
    <w:name w:val="toc 8"/>
    <w:basedOn w:val="844"/>
    <w:next w:val="844"/>
    <w:uiPriority w:val="39"/>
    <w:unhideWhenUsed/>
    <w:pPr>
      <w:ind w:left="1984" w:right="0" w:firstLine="0"/>
      <w:spacing w:after="57"/>
    </w:pPr>
  </w:style>
  <w:style w:type="paragraph" w:styleId="841">
    <w:name w:val="toc 9"/>
    <w:basedOn w:val="844"/>
    <w:next w:val="844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844" w:default="1">
    <w:name w:val="Normal"/>
    <w:next w:val="844"/>
    <w:link w:val="844"/>
    <w:qFormat/>
    <w:pPr>
      <w:widowControl w:val="off"/>
    </w:pPr>
    <w:rPr>
      <w:rFonts w:ascii="Arial" w:hAnsi="Arial" w:cs="Arial"/>
      <w:sz w:val="24"/>
      <w:szCs w:val="24"/>
      <w:lang w:val="ru-RU" w:eastAsia="ru-RU" w:bidi="ar-SA"/>
    </w:rPr>
  </w:style>
  <w:style w:type="paragraph" w:styleId="845">
    <w:name w:val="Заголовок 1"/>
    <w:basedOn w:val="844"/>
    <w:next w:val="844"/>
    <w:link w:val="844"/>
    <w:qFormat/>
    <w:pPr>
      <w:jc w:val="center"/>
      <w:spacing w:before="108" w:after="108"/>
      <w:outlineLvl w:val="0"/>
    </w:pPr>
    <w:rPr>
      <w:b/>
      <w:bCs/>
      <w:color w:val="000080"/>
    </w:rPr>
  </w:style>
  <w:style w:type="character" w:styleId="846">
    <w:name w:val="Основной шрифт абзаца"/>
    <w:next w:val="846"/>
    <w:link w:val="844"/>
    <w:semiHidden/>
  </w:style>
  <w:style w:type="table" w:styleId="847">
    <w:name w:val="Обычная таблица"/>
    <w:next w:val="847"/>
    <w:link w:val="844"/>
    <w:semiHidden/>
    <w:tblPr/>
  </w:style>
  <w:style w:type="numbering" w:styleId="848">
    <w:name w:val="Нет списка"/>
    <w:next w:val="848"/>
    <w:link w:val="844"/>
    <w:semiHidden/>
  </w:style>
  <w:style w:type="paragraph" w:styleId="849">
    <w:name w:val="Комментарий"/>
    <w:basedOn w:val="844"/>
    <w:next w:val="844"/>
    <w:link w:val="844"/>
    <w:pPr>
      <w:ind w:left="170"/>
      <w:jc w:val="both"/>
    </w:pPr>
    <w:rPr>
      <w:i/>
      <w:iCs/>
      <w:color w:val="800080"/>
    </w:rPr>
  </w:style>
  <w:style w:type="paragraph" w:styleId="850">
    <w:name w:val="Нормальный (таблица)"/>
    <w:basedOn w:val="844"/>
    <w:next w:val="844"/>
    <w:link w:val="844"/>
    <w:pPr>
      <w:jc w:val="both"/>
    </w:pPr>
  </w:style>
  <w:style w:type="paragraph" w:styleId="851">
    <w:name w:val="Прижатый влево"/>
    <w:basedOn w:val="844"/>
    <w:next w:val="844"/>
    <w:link w:val="844"/>
  </w:style>
  <w:style w:type="table" w:styleId="852">
    <w:name w:val="Сетка таблицы"/>
    <w:basedOn w:val="847"/>
    <w:next w:val="852"/>
    <w:link w:val="844"/>
    <w:uiPriority w:val="59"/>
    <w:pPr>
      <w:widowControl w:val="off"/>
    </w:pPr>
    <w:tblPr/>
  </w:style>
  <w:style w:type="paragraph" w:styleId="853">
    <w:name w:val="ConsPlusNormal"/>
    <w:next w:val="853"/>
    <w:link w:val="844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character" w:styleId="854">
    <w:name w:val="Гиперссылка"/>
    <w:next w:val="854"/>
    <w:link w:val="844"/>
    <w:rPr>
      <w:color w:val="0000ff"/>
      <w:u w:val="single"/>
    </w:rPr>
  </w:style>
  <w:style w:type="paragraph" w:styleId="855">
    <w:name w:val="Знак Знак Знак Знак Знак Знак Знак Знак Знак Знак"/>
    <w:basedOn w:val="844"/>
    <w:next w:val="855"/>
    <w:link w:val="844"/>
    <w:pPr>
      <w:spacing w:before="100" w:beforeAutospacing="1" w:after="100" w:afterAutospacing="1"/>
      <w:widowControl/>
    </w:pPr>
    <w:rPr>
      <w:rFonts w:ascii="Tahoma" w:hAnsi="Tahoma" w:cs="Times New Roman"/>
      <w:sz w:val="20"/>
      <w:szCs w:val="20"/>
      <w:lang w:val="en-US" w:eastAsia="en-US"/>
    </w:rPr>
  </w:style>
  <w:style w:type="paragraph" w:styleId="856">
    <w:name w:val="ConsNormal"/>
    <w:next w:val="856"/>
    <w:link w:val="844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57">
    <w:name w:val="ConsNonformat"/>
    <w:next w:val="857"/>
    <w:link w:val="844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58">
    <w:name w:val="ConsPlusNonformat"/>
    <w:next w:val="858"/>
    <w:link w:val="844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59">
    <w:name w:val="ConsPlusTitle"/>
    <w:next w:val="859"/>
    <w:link w:val="844"/>
    <w:pPr>
      <w:widowControl w:val="off"/>
    </w:pPr>
    <w:rPr>
      <w:b/>
      <w:bCs/>
      <w:sz w:val="24"/>
      <w:szCs w:val="24"/>
      <w:lang w:val="ru-RU" w:eastAsia="ru-RU" w:bidi="ar-SA"/>
    </w:rPr>
  </w:style>
  <w:style w:type="character" w:styleId="860">
    <w:name w:val="Гипертекстовая ссылка"/>
    <w:next w:val="860"/>
    <w:link w:val="844"/>
    <w:rPr>
      <w:color w:val="008000"/>
    </w:rPr>
  </w:style>
  <w:style w:type="paragraph" w:styleId="861">
    <w:name w:val="Текст выноски"/>
    <w:basedOn w:val="844"/>
    <w:next w:val="861"/>
    <w:link w:val="844"/>
    <w:semiHidden/>
    <w:rPr>
      <w:rFonts w:ascii="Tahoma" w:hAnsi="Tahoma" w:cs="Tahoma"/>
      <w:sz w:val="16"/>
      <w:szCs w:val="16"/>
    </w:rPr>
  </w:style>
  <w:style w:type="paragraph" w:styleId="862">
    <w:name w:val="Обычный (веб)"/>
    <w:basedOn w:val="844"/>
    <w:next w:val="862"/>
    <w:link w:val="844"/>
    <w:pPr>
      <w:spacing w:before="30" w:after="30"/>
      <w:widowControl/>
    </w:pPr>
    <w:rPr>
      <w:rFonts w:ascii="Times New Roman" w:hAnsi="Times New Roman" w:cs="Times New Roman"/>
    </w:rPr>
  </w:style>
  <w:style w:type="character" w:styleId="863">
    <w:name w:val="Строгий"/>
    <w:next w:val="863"/>
    <w:link w:val="844"/>
    <w:qFormat/>
    <w:rPr>
      <w:b/>
      <w:bCs/>
    </w:rPr>
  </w:style>
  <w:style w:type="paragraph" w:styleId="864">
    <w:name w:val="Стиль"/>
    <w:next w:val="864"/>
    <w:link w:val="844"/>
    <w:pPr>
      <w:widowControl w:val="off"/>
    </w:pPr>
    <w:rPr>
      <w:sz w:val="24"/>
      <w:szCs w:val="24"/>
      <w:lang w:val="ru-RU" w:eastAsia="ru-RU" w:bidi="ar-SA"/>
    </w:rPr>
  </w:style>
  <w:style w:type="paragraph" w:styleId="865">
    <w:name w:val="ConsPlusCell"/>
    <w:next w:val="865"/>
    <w:link w:val="844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66">
    <w:name w:val="ConsPlusTitlePage"/>
    <w:next w:val="866"/>
    <w:link w:val="844"/>
    <w:pPr>
      <w:widowControl w:val="off"/>
    </w:pPr>
    <w:rPr>
      <w:rFonts w:ascii="Tahoma" w:hAnsi="Tahoma" w:cs="Tahoma"/>
      <w:lang w:val="ru-RU" w:eastAsia="ru-RU" w:bidi="ar-SA"/>
    </w:rPr>
  </w:style>
  <w:style w:type="character" w:styleId="867">
    <w:name w:val="apple-converted-space"/>
    <w:next w:val="867"/>
    <w:link w:val="844"/>
  </w:style>
  <w:style w:type="character" w:styleId="868">
    <w:name w:val="Нижний колонтитул Знак"/>
    <w:next w:val="868"/>
    <w:link w:val="844"/>
    <w:rPr>
      <w:rFonts w:ascii="Arial" w:hAnsi="Arial" w:eastAsia="Times New Roman" w:cs="Arial"/>
      <w:sz w:val="18"/>
      <w:szCs w:val="18"/>
    </w:rPr>
  </w:style>
  <w:style w:type="character" w:styleId="869">
    <w:name w:val="Знак примечания"/>
    <w:next w:val="869"/>
    <w:link w:val="844"/>
    <w:rPr>
      <w:sz w:val="16"/>
      <w:szCs w:val="16"/>
    </w:rPr>
  </w:style>
  <w:style w:type="paragraph" w:styleId="870">
    <w:name w:val="Текст примечания"/>
    <w:basedOn w:val="844"/>
    <w:next w:val="870"/>
    <w:link w:val="871"/>
    <w:uiPriority w:val="99"/>
    <w:rPr>
      <w:sz w:val="20"/>
      <w:szCs w:val="20"/>
    </w:rPr>
  </w:style>
  <w:style w:type="character" w:styleId="871">
    <w:name w:val="Текст примечания Знак"/>
    <w:next w:val="871"/>
    <w:link w:val="870"/>
    <w:uiPriority w:val="99"/>
    <w:rPr>
      <w:rFonts w:ascii="Arial" w:hAnsi="Arial" w:cs="Arial"/>
    </w:rPr>
  </w:style>
  <w:style w:type="paragraph" w:styleId="872">
    <w:name w:val="Тема примечания"/>
    <w:basedOn w:val="870"/>
    <w:next w:val="870"/>
    <w:link w:val="873"/>
    <w:rPr>
      <w:b/>
      <w:bCs/>
    </w:rPr>
  </w:style>
  <w:style w:type="character" w:styleId="873">
    <w:name w:val="Тема примечания Знак"/>
    <w:next w:val="873"/>
    <w:link w:val="872"/>
    <w:rPr>
      <w:rFonts w:ascii="Arial" w:hAnsi="Arial" w:cs="Arial"/>
      <w:b/>
      <w:bCs/>
    </w:rPr>
  </w:style>
  <w:style w:type="paragraph" w:styleId="874">
    <w:name w:val="Абзац списка"/>
    <w:basedOn w:val="844"/>
    <w:next w:val="874"/>
    <w:link w:val="844"/>
    <w:uiPriority w:val="34"/>
    <w:qFormat/>
    <w:pPr>
      <w:contextualSpacing/>
      <w:ind w:left="720"/>
    </w:pPr>
    <w:rPr>
      <w:sz w:val="18"/>
      <w:szCs w:val="18"/>
    </w:rPr>
  </w:style>
  <w:style w:type="paragraph" w:styleId="875">
    <w:name w:val="Верхний колонтитул"/>
    <w:basedOn w:val="844"/>
    <w:next w:val="875"/>
    <w:link w:val="876"/>
    <w:pPr>
      <w:tabs>
        <w:tab w:val="center" w:pos="4677" w:leader="none"/>
        <w:tab w:val="right" w:pos="9355" w:leader="none"/>
      </w:tabs>
    </w:pPr>
  </w:style>
  <w:style w:type="character" w:styleId="876">
    <w:name w:val="Верхний колонтитул Знак"/>
    <w:next w:val="876"/>
    <w:link w:val="875"/>
    <w:rPr>
      <w:rFonts w:ascii="Arial" w:hAnsi="Arial" w:cs="Arial"/>
      <w:sz w:val="24"/>
      <w:szCs w:val="24"/>
    </w:rPr>
  </w:style>
  <w:style w:type="paragraph" w:styleId="877">
    <w:name w:val="Нижний колонтитул"/>
    <w:basedOn w:val="844"/>
    <w:next w:val="877"/>
    <w:link w:val="878"/>
    <w:pPr>
      <w:tabs>
        <w:tab w:val="center" w:pos="4677" w:leader="none"/>
        <w:tab w:val="right" w:pos="9355" w:leader="none"/>
      </w:tabs>
    </w:pPr>
  </w:style>
  <w:style w:type="character" w:styleId="878">
    <w:name w:val="Нижний колонтитул Знак1"/>
    <w:next w:val="878"/>
    <w:link w:val="877"/>
    <w:rPr>
      <w:rFonts w:ascii="Arial" w:hAnsi="Arial" w:cs="Arial"/>
      <w:sz w:val="24"/>
      <w:szCs w:val="24"/>
    </w:rPr>
  </w:style>
  <w:style w:type="character" w:styleId="879">
    <w:name w:val="Основной шрифт абзаца2"/>
    <w:next w:val="879"/>
    <w:link w:val="844"/>
  </w:style>
  <w:style w:type="paragraph" w:styleId="880">
    <w:name w:val="Default"/>
    <w:next w:val="880"/>
    <w:link w:val="844"/>
    <w:rPr>
      <w:color w:val="000000"/>
      <w:sz w:val="24"/>
      <w:szCs w:val="24"/>
      <w:lang w:val="ru-RU" w:eastAsia="ru-RU" w:bidi="ar-SA"/>
    </w:rPr>
  </w:style>
  <w:style w:type="table" w:styleId="881">
    <w:name w:val="Сетка таблицы1"/>
    <w:basedOn w:val="847"/>
    <w:next w:val="852"/>
    <w:link w:val="844"/>
    <w:uiPriority w:val="39"/>
    <w:rPr>
      <w:rFonts w:ascii="Calibri" w:hAnsi="Calibri" w:eastAsia="Times New Roman" w:cs="Times New Roman"/>
      <w:sz w:val="22"/>
      <w:szCs w:val="22"/>
    </w:rPr>
    <w:tblPr/>
  </w:style>
  <w:style w:type="character" w:styleId="882" w:default="1">
    <w:name w:val="Default Paragraph Font"/>
    <w:uiPriority w:val="1"/>
    <w:semiHidden/>
    <w:unhideWhenUsed/>
  </w:style>
  <w:style w:type="numbering" w:styleId="883" w:default="1">
    <w:name w:val="No List"/>
    <w:uiPriority w:val="99"/>
    <w:semiHidden/>
    <w:unhideWhenUsed/>
  </w:style>
  <w:style w:type="table" w:styleId="884" w:default="1">
    <w:name w:val="Normal Table"/>
    <w:uiPriority w:val="99"/>
    <w:semiHidden/>
    <w:unhideWhenUsed/>
    <w:tblPr/>
  </w:style>
  <w:style w:type="character" w:styleId="885" w:customStyle="1">
    <w:name w:val="CharStyle4"/>
    <w:rPr>
      <w:rFonts w:ascii="Times New Roman" w:hAnsi="Times New Roman" w:eastAsia="Times New Roman" w:cs="Times New Roman"/>
      <w:b w:val="0"/>
      <w:bCs w:val="0"/>
      <w:i w:val="0"/>
      <w:iCs w:val="0"/>
      <w:strike w:val="0"/>
      <w:color w:val="000000"/>
      <w:spacing w:val="0"/>
      <w:position w:val="0"/>
      <w:sz w:val="20"/>
      <w:szCs w:val="20"/>
      <w:u w:val="none"/>
      <w:vertAlign w:val="baseline"/>
      <w:lang w:val="ru-RU" w:eastAsia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>ADM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creator>Customer</dc:creator>
  <cp:revision>11</cp:revision>
  <dcterms:created xsi:type="dcterms:W3CDTF">2023-07-07T14:32:00Z</dcterms:created>
  <dcterms:modified xsi:type="dcterms:W3CDTF">2023-11-17T12:48:35Z</dcterms:modified>
  <cp:version>1048576</cp:version>
</cp:coreProperties>
</file>